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5F" w:rsidRPr="00E9795F" w:rsidRDefault="00E9795F" w:rsidP="00E9795F">
      <w:pPr>
        <w:shd w:val="clear" w:color="auto" w:fill="FFFFFF"/>
        <w:spacing w:before="150" w:after="150" w:line="240" w:lineRule="auto"/>
        <w:jc w:val="right"/>
        <w:outlineLvl w:val="4"/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 xml:space="preserve">Załącznik Nr </w:t>
      </w:r>
      <w:r w:rsidR="00580AA2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  <w:br/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do</w:t>
      </w:r>
      <w:r w:rsidR="00580AA2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 xml:space="preserve"> Zarządzenia Dyrektora nr 2</w:t>
      </w:r>
      <w:r w:rsidR="002A35FE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/2020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br/>
      </w:r>
      <w:r w:rsidR="006F1973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z dnia 17</w:t>
      </w:r>
      <w:r w:rsidR="002A35FE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. 02. 2020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r</w:t>
      </w:r>
    </w:p>
    <w:p w:rsidR="001C1286" w:rsidRPr="001C1286" w:rsidRDefault="001C1286" w:rsidP="00E9795F">
      <w:pPr>
        <w:shd w:val="clear" w:color="auto" w:fill="FFFFFF"/>
        <w:spacing w:before="150" w:after="150" w:line="240" w:lineRule="auto"/>
        <w:jc w:val="right"/>
        <w:outlineLvl w:val="4"/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REGULAMIN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DO KLASY I I ODDZIAŁU PRZEDSZKOLNEGO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W PUBLICZNEJ SZKOLE PODSTAWOWEJ W SARNOWIE</w:t>
      </w:r>
    </w:p>
    <w:p w:rsidR="001C1286" w:rsidRPr="001C1286" w:rsidRDefault="002A35FE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na rok szkolny 2020</w:t>
      </w:r>
      <w:r w:rsid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Podstawa prawna:</w:t>
      </w:r>
    </w:p>
    <w:p w:rsidR="001C1286" w:rsidRDefault="001C1286" w:rsidP="0059107F">
      <w:pPr>
        <w:pStyle w:val="Akapitzlist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</w:pPr>
      <w:r w:rsidRPr="0059107F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 xml:space="preserve">Art. 130 ust 1ustawy z dnia 14 grudnia 2016 r. Prawo oświatowe (Dz. U. z 2018 r. poz. </w:t>
      </w:r>
      <w:r w:rsidR="006F1973" w:rsidRPr="0059107F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1148 ze zm</w:t>
      </w:r>
      <w:r w:rsidRPr="0059107F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)</w:t>
      </w:r>
    </w:p>
    <w:p w:rsidR="0059107F" w:rsidRPr="0059107F" w:rsidRDefault="0059107F" w:rsidP="0059107F">
      <w:pPr>
        <w:pStyle w:val="Akapitzlist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</w:pPr>
      <w:r w:rsidRPr="0059107F"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1"/>
          <w:lang w:eastAsia="pl-PL"/>
        </w:rPr>
        <w:t>(Dz. U. z 2019 r. poz. 1737)</w:t>
      </w:r>
    </w:p>
    <w:p w:rsidR="0059107F" w:rsidRPr="001C1286" w:rsidRDefault="0059107F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</w:pP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Rozdział I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Postanowienia ogólne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1.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Regulamin, zwany dalej „Regulaminem”,  określa tryb działania Komisji Rekrutacyjnej oraz zakres uprawnień  i obowiązków członków komisji w postępowaniu rekrutacyjnym do klasy I i oddziałów przedszkolnych.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Postanowienia Regulaminu obowiązują członków Komisji Rekrutacyjnej, powołanej zarządzeniem dyrektora.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Rejestracja kandydatów do klasy I i oddziałów przedszkolnych odbywa się bezpośrednio w sekretariacie szkoły.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Informacje o dokumentach wymaganych przy wnioskowaniu</w:t>
      </w:r>
      <w:r w:rsidR="00B10200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o przyjęcie dziecka do klasy I</w:t>
      </w:r>
      <w:r w:rsidR="00AD102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i oddziałów przedszkolnych dostępne są na stron</w:t>
      </w:r>
      <w:r w:rsidR="00B10200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ie 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, stronie internetowej szkoły </w:t>
      </w:r>
      <w:hyperlink r:id="rId7" w:history="1">
        <w:r w:rsidRPr="001C1286">
          <w:rPr>
            <w:rFonts w:ascii="Times New Roman" w:eastAsia="Times New Roman" w:hAnsi="Times New Roman" w:cs="Times New Roman"/>
            <w:color w:val="337AB7"/>
            <w:sz w:val="24"/>
            <w:szCs w:val="21"/>
            <w:u w:val="single"/>
            <w:lang w:eastAsia="pl-PL"/>
          </w:rPr>
          <w:t>www.spsarnow.pl</w:t>
        </w:r>
      </w:hyperlink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oraz na tablicy informacyjnej w szkole.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Termin rekrutacji określa dyrektor szkoły w porozumieniu z organem prowadzącym.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rekrutacyjna prowadzi rekrutację na wolne miejsca w oddziale/oddziałach przedszkolnych i do klasy I.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1C1286" w:rsidRPr="001C1286" w:rsidRDefault="001C1286" w:rsidP="001C1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rekrutacyjna nie prowadzi postępowania w przypadku przyjęć do oddziału przedszkolnego  i do klasy I w trakcie roku szkolnego.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2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</w:t>
      </w:r>
    </w:p>
    <w:p w:rsidR="001C1286" w:rsidRPr="001C1286" w:rsidRDefault="001C1286" w:rsidP="0005749B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Członków Komisji Rekrutacyjnej powołuje zarządzeniem Dyrektor szkoły.</w:t>
      </w:r>
    </w:p>
    <w:p w:rsidR="001C1286" w:rsidRPr="001C1286" w:rsidRDefault="001C1286" w:rsidP="0005749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Członkami Komisji mogą być nauczyciele zatrudnieni w placówce oraz pracownicy niebędący nauczycielami.</w:t>
      </w:r>
    </w:p>
    <w:p w:rsidR="001C1286" w:rsidRPr="001C1286" w:rsidRDefault="001C1286" w:rsidP="0005749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Dyrektor szkoły wyznacza przewodniczącego komisji.</w:t>
      </w:r>
    </w:p>
    <w:p w:rsidR="001C1286" w:rsidRPr="001C1286" w:rsidRDefault="001C1286" w:rsidP="0005749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skład komisji wchodzą:</w:t>
      </w:r>
    </w:p>
    <w:p w:rsidR="001C1286" w:rsidRPr="001C1286" w:rsidRDefault="001C1286" w:rsidP="00057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przewodniczący;</w:t>
      </w:r>
    </w:p>
    <w:p w:rsidR="001C1286" w:rsidRPr="001C1286" w:rsidRDefault="001C1286" w:rsidP="00057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sekretarz;</w:t>
      </w:r>
    </w:p>
    <w:p w:rsidR="001C1286" w:rsidRPr="001C1286" w:rsidRDefault="001C1286" w:rsidP="00057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pozostali członkowie.</w:t>
      </w:r>
    </w:p>
    <w:p w:rsidR="001C1286" w:rsidRPr="001C1286" w:rsidRDefault="001C1286" w:rsidP="0005749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lastRenderedPageBreak/>
        <w:t>Członkowie komisji są zobowiązani do podpisania oświadczenia o ochronie danych osobowych kandydatów i rodziców/opiekunów kandydatów udostępnianych w procesie rekrutacji.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Rozdział II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Tryb odbywania posiedzeń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3.</w:t>
      </w:r>
    </w:p>
    <w:p w:rsidR="001C1286" w:rsidRPr="001C1286" w:rsidRDefault="001C1286" w:rsidP="0005749B">
      <w:pPr>
        <w:pStyle w:val="Akapitzlist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Posiedzenie Komisji Rekrutacyjnej odbywa się w terminie 5 dni od zakończenia terminu składania wniosków o przyjęcie do oddziałów przedszkolnych i klasy I, podawanego do informacji publicznej przez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dyrektora szkoły.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Przewodniczący komisji jest uprawniony do zwoływania posiedzeń w trybie nadzwyczajnym.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Posiedzenie Komisji Rekrutacyjnej zwołuje, prowadzi i nadzoruje Przewodniczący Komisji.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Udział w posiedzeniach komisji jest obowiązkowy dla wszystkich jej członków.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Członkowie komisji mają prawo do wglądu do wszystkich dokumentów związanych z pracą komisji tj. do złożonych wniosków rekrutacyjnych wraz z załącznikami.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Posiedzenia komisji są protokołowane. Protokół z posiedzenia zawiera: datę, skład osobowy, ustalenia komisji. Protokół podpisywany jest przez przewodniczącego i członków.</w:t>
      </w:r>
    </w:p>
    <w:p w:rsidR="001C1286" w:rsidRPr="001C1286" w:rsidRDefault="001C1286" w:rsidP="000574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Obsługę administracyjno-biurową komisji prowadzi sekretariat szkoły.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Rozdział III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Zadania i uprawnienia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4.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Do zadań Komisji Rekrutacyjnej należy w szczególności: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dokonanie merytorycznej oceny wniosków rekrutacyjnych wraz z załącznikami;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ustalenie wyników postępowania rekrutacyjnego;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podanie do publicznej wiadomości listy kandydatów przyjętych do oddziału przedszkolnego i klasy I, zgodnie wywieszonej w widocznym miejscu w szkole, zawierającej imiona i nazwiska kandydatów uszeregowane w kolejności alfabetycznej oraz najniższą liczbę punktów, która uprawniała do przyjęcia. Wzór listy kandydatów przyjętych jest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załącznikiem nr 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do Regulaminu;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podanie do publicznej wiadomości listy kandydatów nieprzyjętych do oddziału przedszkolnego i klasy I –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załącznik nr 2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do regulaminu;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 mniejszej liczby kandydatów na liście przyjętych podaje się liczbę wolnych miejsc;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sporządzenie protokołu postępowania rekrutacyjnego, zgodnie z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załącznikiem nr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3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sporządzanie, w terminie 5 dni od dnia wystąpienia przez rodzica/opiekuna kandydata, uzasadnienia odmowy przyjęcia kandydata. Uzasadnienie odmowy przyjęcia zawiera: przyczyny odmowy, w tym najniższą liczbę punktów, która uprawniała do przyjęcia oraz liczbę punktów, którą kandydat uzyskał w postępowaniu rekrutacyjnym;</w:t>
      </w:r>
    </w:p>
    <w:p w:rsidR="001C1286" w:rsidRPr="001C1286" w:rsidRDefault="001C1286" w:rsidP="000574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 wolnych miejsc w placówce, przeprowadzenie w terminie do końca sierpnia roku szkolnego poprzedzającego rok szkolny, uzupełniającego postępowania rekrutacyjnego według tych samych zasad.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lastRenderedPageBreak/>
        <w:t> </w:t>
      </w:r>
    </w:p>
    <w:p w:rsidR="001C1286" w:rsidRPr="001C1286" w:rsidRDefault="001C1286" w:rsidP="0005749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Przewodniczący Komisji Rekrutacyjnej może żądać od rodziców/opiekunów prawnych dokumentów potwierdzających okoliczności zawarte w oświadczeniach. Termin dostarczenia potwierdzeń wyznacza przewodniczący.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Przewodniczący Komisji Rekrutacyjnej może zwracać się do wójta właściwego ze względu na miejsce zamieszkania kandydata o potwierdzenie okoliczności zawartych w oświadczeniach, o których mowa w ust. 2. Organ jest zobowiązany do potwierdzenia okoliczności w terminie 14 dni.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Członkowie komisji rzetelnie i obiektywnie wykonują powierzone im czynności, kierując się wyłącznie przepisami prawa.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5.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Do obowiązków członków komisji należy w szczególności:</w:t>
      </w:r>
    </w:p>
    <w:p w:rsidR="001C1286" w:rsidRPr="001C1286" w:rsidRDefault="001C1286" w:rsidP="000574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uczestniczenie we wszystkich posiedzeniach komisji;</w:t>
      </w:r>
    </w:p>
    <w:p w:rsidR="001C1286" w:rsidRPr="001C1286" w:rsidRDefault="001C1286" w:rsidP="000574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czynny udział w pracach komisji;</w:t>
      </w:r>
    </w:p>
    <w:p w:rsidR="001C1286" w:rsidRPr="001C1286" w:rsidRDefault="001C1286" w:rsidP="000574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wykonywanie poleceń Przewodniczącego;</w:t>
      </w:r>
    </w:p>
    <w:p w:rsidR="001C1286" w:rsidRPr="001C1286" w:rsidRDefault="001C1286" w:rsidP="000574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zapoznanie się z przepisami regulującymi rekrutację do placówki;</w:t>
      </w:r>
    </w:p>
    <w:p w:rsidR="001C1286" w:rsidRPr="001C1286" w:rsidRDefault="001C1286" w:rsidP="000574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ochrona danych osobowych kandydatów i rodziców/opiekunów kandydatów;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6.</w:t>
      </w:r>
    </w:p>
    <w:p w:rsidR="001C1286" w:rsidRPr="001C1286" w:rsidRDefault="001C1286" w:rsidP="0005749B">
      <w:pPr>
        <w:pStyle w:val="Akapitzlist"/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Do obowiązków Przewodniczącego Komisji Rekrutacyjnej należy w szczególności: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zapoznanie członków komisji z regulacjami prawnymi naboru do oddziału przedszkolnego i klasy I;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zawiadomienie członków komisji o terminie i miejscu zebrań komisji;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dostarczenie na posiedzenie komisji dokumentacji kandydatów do oddziału przedszkolnego i klasy I w oparciu o które komisja przeprowadzi postępowanie rekrutacyjne;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przewodniczenie zebraniu komisji;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zapewnienie obsługi administracyjnej – dostęp do dokumentów, przepisów; zaopatrzenie w sprzęt biurowy i papier;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sprawdzenie treści protokołu oraz jego podpisanie;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przygotowanie informacji w formie wydruku papierowego, o których mowa w § 4 ust. 1 pkt 3 -6 regulaminu;</w:t>
      </w:r>
    </w:p>
    <w:p w:rsidR="001C1286" w:rsidRPr="001C1286" w:rsidRDefault="001C1286" w:rsidP="0005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występowanie do rodziców/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opiekunów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prawnych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lub wójta o potwierdzenia składanych oświadczeń, w przypadku wątpliwości co do ich treści.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Rozdział IV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Porządek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7.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Komisja Rekrutacyjnej pracuje według następującego porządku: </w:t>
      </w:r>
    </w:p>
    <w:p w:rsidR="001C1286" w:rsidRPr="00E9795F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prace przygotowawcze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polegają na: </w:t>
      </w:r>
    </w:p>
    <w:p w:rsidR="001C1286" w:rsidRPr="001C1286" w:rsidRDefault="001C1286" w:rsidP="0005749B">
      <w:pPr>
        <w:numPr>
          <w:ilvl w:val="0"/>
          <w:numId w:val="20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lastRenderedPageBreak/>
        <w:t>sprawdzeniu pod względem formalnym złożonych wniosków, </w:t>
      </w:r>
    </w:p>
    <w:p w:rsidR="001C1286" w:rsidRDefault="001C1286" w:rsidP="000574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 braków formalnych wykluczenie ich z postępowania rekrutacyjnego. Do wniosku odrzuconego z powodu braków formalnych należy dołączyć opis wskazujący na braki,</w:t>
      </w:r>
    </w:p>
    <w:p w:rsidR="001C1286" w:rsidRDefault="001C1286" w:rsidP="000574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ustaleniu liczby kandydatów ubiegających się o przyjęcie do oddziału przedszkolnego zamieszkałych w obwodzie i poza obwodem w którym znajduje się szkoła.</w:t>
      </w:r>
    </w:p>
    <w:p w:rsidR="001C1286" w:rsidRPr="001C1286" w:rsidRDefault="001C1286" w:rsidP="000574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przygotowanie wystąpień do rodziców/prawnych opiekunów lub gminy,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br/>
        <w:t>w której zamieszkuje kandydat, o potwierdzenie oświadczeń, które w ocenie członków komisji budzą wątpliwości,</w:t>
      </w:r>
    </w:p>
    <w:p w:rsidR="001C1286" w:rsidRPr="001C1286" w:rsidRDefault="001C1286" w:rsidP="000574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sporządzenie cząstkowego protokołu z części wstępnej. Protokół powinien zawierać: liczbę wolnych miejsc w przedszkolu, liczbę złożonych wniosków ogółem, wykaz  kandydatów zakwalifikowanych do pierwszego etapu postępowania rekrutacyjnego tj. kandydatów zamieszkałych na terenie obwodu szkoły. Wykaz ten powinien być sporządzony w formie tabeli, zaś kandydaci zapisani w porządku alfabetycznym.</w:t>
      </w:r>
    </w:p>
    <w:p w:rsidR="001C1286" w:rsidRPr="001C1286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I etap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 postępowania rekrutacyjnego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do oddziału przedszkolnego - dotyczy </w:t>
      </w: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wyłącznie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wniosków rodziców /opiekunów dzieci zamieszkałych na terenie gminy i polega na: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E9795F" w:rsidRDefault="001C1286" w:rsidP="000574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przypisaniu właściwej punktacji każdemu kandydatowi, zamieszkałemu na terenie gminy za kryteria ustawowe według wartości określonych w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„Regulaminie rekrutacji do oddziału przedszkolnego w Publicznej Szkole Podstawowe</w:t>
      </w:r>
      <w:r w:rsidR="008D5219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j w Sarnowie na rok szkolny 2020/2021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”</w:t>
      </w:r>
    </w:p>
    <w:p w:rsidR="00E9795F" w:rsidRDefault="001C1286" w:rsidP="000574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ustaleniu wykazu kandydatów wg liczby zdobytych punktów, rozpoczynając od liczby największej,</w:t>
      </w:r>
    </w:p>
    <w:p w:rsidR="00E9795F" w:rsidRDefault="001C1286" w:rsidP="000574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ustalenie, czy liczba zakwalifikowanych kandydatów do pierwszego etapu  postępowania rekrutacyjnego mieści się w liczbie wolnych miejsc;</w:t>
      </w:r>
    </w:p>
    <w:p w:rsidR="00E9795F" w:rsidRDefault="001C1286" w:rsidP="000574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,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gdy pozostały wolne miejsca po I etapie postępowania rekrutacyjnego oraz gdy w pozostałych placówkach prowadzonych na terenie gminy wszyscy jej kandydaci zostali przyjęci do  oddziału przedszkolnego, komisja przystępuje do II etapu postępowania rekrutacyjnego. Drugi etap postępowania można rozpocząć po uzyskaniu komunikatu z gminy o wynikach rekrutacji w pozostałych gminnych placówkach.</w:t>
      </w:r>
    </w:p>
    <w:p w:rsidR="001C1286" w:rsidRPr="001C1286" w:rsidRDefault="001C1286" w:rsidP="000574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przypadku, gdy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wolnych miejsc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w placówce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jest mniej niż kandydatów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zamieszkałych na terenie gminy,  komisja przeprowadza II etap postępowania rekrutacyjnego. Etap II obejmuje kandydatów z równorzędną najniższą punktacją, </w:t>
      </w:r>
    </w:p>
    <w:p w:rsidR="001C1286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II etap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 postępowania rekrutacyjnego do oddziału przedszkolnego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prowadzi się, gdy:</w:t>
      </w:r>
    </w:p>
    <w:p w:rsidR="00E9795F" w:rsidRPr="00E9795F" w:rsidRDefault="00E9795F" w:rsidP="00E9795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</w:p>
    <w:p w:rsidR="00E9795F" w:rsidRDefault="001C1286" w:rsidP="0005749B">
      <w:pPr>
        <w:pStyle w:val="Akapitzlist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liczba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kandydatów </w:t>
      </w: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z obwodu gminy jest większa niż liczba wolnych miejsc 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– pod uwagę bierze się tylko kandydatów z ostatnich pozycji na listach rankingowych o równorzędnej liczbie punktów. Dla tej grupy zlicza się łącznie punkty z I etapu i punkty ustalone na podstawie kryteriów „gminnych”. Wybiera się kandydatów z największą punktacją,</w:t>
      </w:r>
    </w:p>
    <w:p w:rsidR="001C1286" w:rsidRPr="00E9795F" w:rsidRDefault="001C1286" w:rsidP="0005749B">
      <w:pPr>
        <w:pStyle w:val="Akapitzlist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po przyjęciu wszystkich dzieci z gminy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w szkole są wolne miejsca – rekrutację prowadzi się </w:t>
      </w: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dla zamieszkałych poza obwodem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150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Kolejność czynności w drugim etapie postępowania rekrutacyjnego to: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określenie liczby miejsc wolnych po I etapie postępowania rekrutacyjnego;</w:t>
      </w:r>
    </w:p>
    <w:p w:rsidR="001C1286" w:rsidRPr="001C1286" w:rsidRDefault="001C1286" w:rsidP="00057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przeprowadzenie postępowania rekrutacyjnego w zależności od niżej opisanych sytuacji:</w:t>
      </w:r>
    </w:p>
    <w:p w:rsidR="001C1286" w:rsidRPr="00E9795F" w:rsidRDefault="001C1286" w:rsidP="0005749B">
      <w:pPr>
        <w:pStyle w:val="Akapitzlist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u w:val="single"/>
          <w:lang w:eastAsia="pl-PL"/>
        </w:rPr>
        <w:lastRenderedPageBreak/>
        <w:t>pierwsza sytuacja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: liczba kandydatów do oddziału przedszkolnego  zamieszkałych w gminie jest większa i nie wszystkie dzieci zostały przyjęte do oddziału przedszkolnego.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E9795F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  <w:lang w:eastAsia="pl-PL"/>
        </w:rPr>
        <w:t>Uwaga!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I i II etap postępowania prowadzi się kolejno po sobie, bez odstępu czasowego </w:t>
      </w:r>
    </w:p>
    <w:p w:rsidR="001C1286" w:rsidRPr="001C1286" w:rsidRDefault="001C1286" w:rsidP="000574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dla kandydatów nieprzyjętych w pierwszym etapie albo dla kandydatów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br/>
        <w:t>z jednakową liczbą punktów i niemożnością wskazania osoby przyjętej ustala się punktację jako sumę liczby punktów uzyskanych w pierwszym etapie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br/>
        <w:t>i punktów za kryteria  „gminne”,</w:t>
      </w:r>
    </w:p>
    <w:p w:rsidR="001C1286" w:rsidRPr="001C1286" w:rsidRDefault="001C1286" w:rsidP="000574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ustala się listę kandydatów z największą liczbą punktów,</w:t>
      </w:r>
    </w:p>
    <w:p w:rsidR="001C1286" w:rsidRPr="001C1286" w:rsidRDefault="001C1286" w:rsidP="000574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przygotowuje się listę kandydatów przyjętych i nieprzyjęty oraz liczbę punktów, która uprawniała do przyjęcia,</w:t>
      </w:r>
    </w:p>
    <w:p w:rsidR="001C1286" w:rsidRPr="001C1286" w:rsidRDefault="001C1286" w:rsidP="000574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 nieprzyjęcia kandydata zamieszkałego w gminie, a podlegającego obowiązkowemu rocznemu przygotowaniu przedszkolnemu, dyrektor  przekazuje natychmiast informację do wójta (wzór pisma P- 12) o nieprzyjęciu do oddziału przedszkolnego.</w:t>
      </w:r>
    </w:p>
    <w:p w:rsidR="001C1286" w:rsidRPr="00E9795F" w:rsidRDefault="001C1286" w:rsidP="0005749B">
      <w:pPr>
        <w:pStyle w:val="Akapitzlist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u w:val="single"/>
          <w:lang w:eastAsia="pl-PL"/>
        </w:rPr>
        <w:t>druga sytuacja: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wszyscy kandydaci z gminy, wskazujący na odziały przedszkolne  i szkoły pierwszego wyboru,  zostali przyjęci, a są jeszcze wolne miejsca. Dodatkowo do oddziału przedszkolnego zgłosiło się wielu kandydatów spoza gminy: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ustala liczbę wolnych miejsc,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sporządza się wykaz kandydatów zamieszkałych w gminie, którzy nie zostali przyjęci do innych oddziałów przedszkolnych tj. ich pierwszego lub drugiego wyboru,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 zgromadzeniu wszystkich informacji, komisja ustala punktację jako sumę liczby punktów uzyskanych w pierwszym etapie i punktów za kryteria  „gminne”,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ustala się listę kandydatów z największą liczbą punktów,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przygotowuje się listę kandydatów przyjętych i nieprzyjęty oraz liczbę punktów, która uprawniała do przyjęcia.</w:t>
      </w:r>
    </w:p>
    <w:p w:rsidR="001C1286" w:rsidRPr="001C1286" w:rsidRDefault="001C1286" w:rsidP="000574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przypadku nieprzyjęcia kandydata zamieszkałego w gminie, a podlegającego obowiązkowemu rocznemu przygotowaniu przedszkolnemu, dyrektor szkoły przekazuje natychmiast informację do wójta o nieprzyjęciu do oddziału przedszkolnego</w:t>
      </w:r>
    </w:p>
    <w:p w:rsidR="001C1286" w:rsidRPr="00E9795F" w:rsidRDefault="001C1286" w:rsidP="0005749B">
      <w:pPr>
        <w:pStyle w:val="Akapitzlist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u w:val="single"/>
          <w:lang w:eastAsia="pl-PL"/>
        </w:rPr>
        <w:t>trzecia sytuacja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: wszystkie dzieci z gminy zostały przyjęte, a szkoła posiada wolne miejsca. Do szkoły zgłosiło się wielu kandydatów mieszkających poza gminą: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  <w:lang w:eastAsia="pl-PL"/>
        </w:rPr>
        <w:t>Uwaga!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I i II etap postępowania prowadzi się kolejno po sobie, bez odstępu czasowego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E9795F" w:rsidRDefault="001C1286" w:rsidP="0005749B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ustala liczbę wolnych miejsc,</w:t>
      </w:r>
    </w:p>
    <w:p w:rsidR="001C1286" w:rsidRPr="00E9795F" w:rsidRDefault="001C1286" w:rsidP="0005749B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sporządza się alfabetyczny wykaz kandydatów zamieszkałych poza gminą,</w:t>
      </w:r>
    </w:p>
    <w:p w:rsidR="001C1286" w:rsidRPr="00E9795F" w:rsidRDefault="001C1286" w:rsidP="0005749B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ustala punktację jako sumę liczby punktów uzyskanych w pierwszym etapie i punktów za kryteria  „gminne”,</w:t>
      </w:r>
    </w:p>
    <w:p w:rsidR="001C1286" w:rsidRPr="00E9795F" w:rsidRDefault="001C1286" w:rsidP="0005749B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ustala się listę kandydatów z największą liczbą punktów,</w:t>
      </w:r>
    </w:p>
    <w:p w:rsidR="001C1286" w:rsidRPr="00E9795F" w:rsidRDefault="001C1286" w:rsidP="0005749B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przygotowuje się listę kandydatów przyjętych i nieprzyjęty oraz liczbę punktów, która uprawniała do przyjęcia.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E9795F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lastRenderedPageBreak/>
        <w:t>I etap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 postępowania rekrutacyjnego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do klasy I  - dotyczy </w:t>
      </w: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wyłącznie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zgłoszeń rodziców /opiekunów dzieci zamieszkałych w obwodzie szkoły i polega na: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a) przyjęciu „ z urzędu” dzieci z obwodu szkoły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II etap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 postępowania rekrutacyjnego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prowadzi się w oparciu o kryteria gminne, gdy:</w:t>
      </w:r>
    </w:p>
    <w:p w:rsidR="00E9795F" w:rsidRDefault="00E9795F" w:rsidP="00E9795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</w:p>
    <w:p w:rsidR="001C1286" w:rsidRPr="00E9795F" w:rsidRDefault="001C1286" w:rsidP="0005749B">
      <w:pPr>
        <w:pStyle w:val="Akapitzlist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po przyjęciu wszystkich dzieci z obwodu 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szkoła posiada wolne miejsca – rekrutację prowadzi się </w:t>
      </w: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dla zamieszkałych poza obwodem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150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E9795F" w:rsidRDefault="001C1286" w:rsidP="0005749B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ustala się listę kandydatów z największą liczbą punktów,</w:t>
      </w:r>
    </w:p>
    <w:p w:rsidR="001C1286" w:rsidRPr="00E9795F" w:rsidRDefault="001C1286" w:rsidP="0005749B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przygotowuje się listę kandydatów przyjętych i nieprzyjęty oraz liczbę punktów, która uprawniała do przyjęcia.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1281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E9795F" w:rsidRDefault="001C1286" w:rsidP="0005749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E9795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postępowanie uzupełniające</w:t>
      </w:r>
      <w:r w:rsidRPr="00E9795F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prowadzi się po przeprowadzeniu postępowania rekrutacyjnego, gdy szkoła dysponuje wolnymi miejscami.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8.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Po przeprowadzonym postępowaniu rekrutacyjnym, zgodnie z procedurami opisanymi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br/>
        <w:t>w § 7 ust. 1 pkt. 1–4,  Komisja Rekrutacyjna sporządza protokół. W przypadku postępowania, określonego w pkt 3 sporządzane są niezależne dwa protokoły.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Przepisy przejściowe i postanowienia końcowe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§ 9.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Zmiany do Regulaminu wprowadzane są na zasadach obowiązujących przy jego wprowadzeniu.</w:t>
      </w:r>
    </w:p>
    <w:p w:rsidR="00E9795F" w:rsidRDefault="00E9795F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</w:p>
    <w:p w:rsidR="001C1286" w:rsidRPr="001C1286" w:rsidRDefault="00B118F5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2</w:t>
      </w:r>
      <w:r w:rsidR="001C1286"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.</w:t>
      </w:r>
      <w:r w:rsidR="001C1286"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Regulamin obowiązują z dniem wydania zarządzenia dyrektora o jego wprowadzeniu.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Dyrektor szkoły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                                                                                                          Karol Kłos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6E617B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B118F5" w:rsidRDefault="00B118F5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lastRenderedPageBreak/>
        <w:t> Załączniki do regulaminu: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Wzór listy kandydatów zakwalifikowanych i niezakwalifikowanych – załącznik 1.</w:t>
      </w:r>
    </w:p>
    <w:p w:rsidR="001C1286" w:rsidRPr="001C1286" w:rsidRDefault="001C1286" w:rsidP="0005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Wzór listy przyjętych – załącznik 2.</w:t>
      </w:r>
    </w:p>
    <w:p w:rsidR="001C1286" w:rsidRPr="001C1286" w:rsidRDefault="001C1286" w:rsidP="0005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Wzór listy nieprzyjętych – załącznik 3.</w:t>
      </w:r>
    </w:p>
    <w:p w:rsidR="001C1286" w:rsidRPr="001C1286" w:rsidRDefault="001C1286" w:rsidP="0005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Wzór protokołu postępowania rekrutacyjnego – załącznik 4.</w:t>
      </w:r>
    </w:p>
    <w:p w:rsidR="001C1286" w:rsidRPr="001C1286" w:rsidRDefault="001C1286" w:rsidP="0005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Zobowiązanie do poufności i bezstronności – załącznik 5.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Załącznik nr  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Regulaminu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E979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Lista  kandydatów zakwalifikowanych i niezakwalifikowanych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do oddziału przedszkolnego i klasy I Publicznej Szkoły Podstawowej w Sarnowie</w:t>
      </w:r>
    </w:p>
    <w:p w:rsidR="001C1286" w:rsidRPr="001C1286" w:rsidRDefault="00B118F5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na rok szkolny 2020</w:t>
      </w:r>
      <w:r w:rsidR="001C1286"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Komisja Rekrutacyjna </w:t>
      </w:r>
      <w:r w:rsidR="00580AA2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powołana Zarządzeniem Nr 3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/2020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Dyrektora Publicznej Szkoły </w:t>
      </w:r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Podstawowej w Sarnowie z dnia 17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 02. 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r. po przeprowadzonym postępowaniu rekrutacyjnym w dniu …………………. r.: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 zakwalifikowała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oddziału przedszkolnego/kl. I: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8802"/>
      </w:tblGrid>
      <w:tr w:rsidR="001C1286" w:rsidRPr="001C1286" w:rsidTr="00E9795F">
        <w:trPr>
          <w:trHeight w:val="181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148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……………………..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2.  nie zakwalifikowała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oddziału przedszkolnego/kl. I: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623"/>
      </w:tblGrid>
      <w:tr w:rsidR="001C1286" w:rsidRPr="001C1286" w:rsidTr="00E9795F">
        <w:trPr>
          <w:trHeight w:val="279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356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……………………….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3.  Data podania do publicznej wiadomości listy: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………………….. r.</w:t>
      </w:r>
    </w:p>
    <w:p w:rsidR="00E9795F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                </w:t>
      </w:r>
    </w:p>
    <w:p w:rsidR="001C1286" w:rsidRPr="001C1286" w:rsidRDefault="001C1286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......................................................................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           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(podpis Przewodniczącego Komisji Rekrutacyjnej)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E9795F" w:rsidRDefault="001C1286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 xml:space="preserve">  </w:t>
      </w:r>
    </w:p>
    <w:p w:rsidR="00E9795F" w:rsidRDefault="00E9795F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1C1286" w:rsidRPr="001C1286" w:rsidRDefault="001C1286" w:rsidP="00E979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lastRenderedPageBreak/>
        <w:t>Załącznik nr  2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Regulaminu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Lista  kandydatów przyjętych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do oddziału przedszkolnego i klasy I Publicznej Szkoły Podstawowej w Sarnowie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 xml:space="preserve">na rok szkolny </w:t>
      </w:r>
      <w:r w:rsidR="00B118F5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2020/21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Rekruta</w:t>
      </w:r>
      <w:r w:rsidR="00580AA2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cyjna powołana Zarządzeniem Nr 3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/2020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Dyrektora Publicznej Szkoły </w:t>
      </w:r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Podstawowej w Sarnowie z dnia 17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 02. 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r. po przeprowadzonym postępowaniu rekrutacyjnym w dniu …………………. r.: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 przyjmuje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oddziału przedszkolnego: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15"/>
      </w:tblGrid>
      <w:tr w:rsidR="001C1286" w:rsidRPr="001C1286" w:rsidTr="00E9795F">
        <w:trPr>
          <w:trHeight w:val="18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148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……………………..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2.  przyjmuje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klasy I: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49"/>
      </w:tblGrid>
      <w:tr w:rsidR="001C1286" w:rsidRPr="001C1286" w:rsidTr="00E9795F">
        <w:trPr>
          <w:trHeight w:val="288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368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……………………….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3.  Najniższa liczba punktów uprawniająca do przyjęcia wynosiła ……..  pkt.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4.  Po zakończonym postępowaniu rekrutacyjnym szkoła </w:t>
      </w:r>
      <w:r w:rsidRPr="001C12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  <w:lang w:eastAsia="pl-PL"/>
        </w:rPr>
        <w:t>……………. wolnych miejsc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5.  Data podania do publicznej wiadomości listy: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………………….. r.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                ......................................................................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           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(podpis Przewodniczącego Komisji Rekrutacyjnej)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lastRenderedPageBreak/>
        <w:t>  Załącznik nr 3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Regulaminu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Lista  kandydatów nieprzyjętych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do oddziału przedszkolnego i klasy I Publicznej Szkoły Podstawowej w Sarnowie</w:t>
      </w:r>
    </w:p>
    <w:p w:rsidR="001C1286" w:rsidRPr="001C1286" w:rsidRDefault="00B118F5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na rok szkolny 2020</w:t>
      </w:r>
      <w:r w:rsidR="001C1286"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Rekrutac</w:t>
      </w:r>
      <w:r w:rsidR="00DD1210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yjna powołana Zarządzeniem Nr 3</w:t>
      </w:r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/2020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Dyrektora Publicznej Szkoły </w:t>
      </w:r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Podstawowej w Sarnowie z dnia 17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 02. 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r. po przeprowadzonym postępowaniu rekrutacyjnym w dniu …………………. r.: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1. nie przyjmuje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oddziału przedszkolnego: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8870"/>
      </w:tblGrid>
      <w:tr w:rsidR="001C1286" w:rsidRPr="001C1286" w:rsidTr="00E9795F">
        <w:trPr>
          <w:trHeight w:val="176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144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……………………..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2.  nie przyjmuje </w:t>
      </w:r>
      <w:r w:rsidR="00B118F5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>na rok szkolny 2020/21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pl-PL"/>
        </w:rPr>
        <w:t xml:space="preserve"> niżej wymienionych kandydatów do klasy I: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570"/>
      </w:tblGrid>
      <w:tr w:rsidR="001C1286" w:rsidRPr="001C1286" w:rsidTr="00E9795F">
        <w:trPr>
          <w:trHeight w:val="183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234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8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……………………….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3.  Data podania do publicznej wiadomości listy: 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………………….. r.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                ......................................................................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                                                                   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(podpis Przewodniczącego Komisji Rekrutacyjnej)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6E617B" w:rsidRDefault="006E617B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lastRenderedPageBreak/>
        <w:t>Załącznik nr  4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Regulaminu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Protokół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z  posiedzenia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powołanej Zarządzeniem Dyrektora Publicznej Szk</w:t>
      </w:r>
      <w:r w:rsidR="009E6CEB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oły Podstawowej w Sarnowie nr </w:t>
      </w:r>
      <w:r w:rsidR="00DD1210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3</w:t>
      </w:r>
      <w:bookmarkStart w:id="0" w:name="_GoBack"/>
      <w:bookmarkEnd w:id="0"/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/2020</w:t>
      </w:r>
      <w:r w:rsidR="002B1DD9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br/>
        <w:t>z dnia 17</w:t>
      </w:r>
      <w:r w:rsidR="009E6CEB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. 02. 2020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r. do przeprowadzenia rekrutacji kandydatów do</w:t>
      </w:r>
      <w:r w:rsidR="009E6CEB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 przedszkola na rok szkolny 2020/121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Komisja Rekrutacyjna pracuje zgodnie z „Regulaminem pracy Komisji Rekrutacyjnej”.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Data posiedzenia Komisji Rekrutacyjnej: …………………. r.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Miejsce posiedzenia Komisji Rekrutacyjnej: Publiczna Szkoła Podstawowa w Sarnowie, Sarnów 19 B, 21 – 421 Tuchowicz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Skład Komisji: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Przewodniczący ……………….. - przewodniczący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Członkowie:</w:t>
      </w:r>
    </w:p>
    <w:p w:rsidR="001C1286" w:rsidRPr="001C1286" w:rsidRDefault="001C1286" w:rsidP="0005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 - sekretarz</w:t>
      </w:r>
    </w:p>
    <w:p w:rsidR="001C1286" w:rsidRPr="001C1286" w:rsidRDefault="001C1286" w:rsidP="0005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……………….. – członek</w:t>
      </w:r>
    </w:p>
    <w:p w:rsidR="001C1286" w:rsidRPr="001C1286" w:rsidRDefault="001C1286" w:rsidP="0005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……………….. – członek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Przebieg pracy Komisji Rekrutacyjnej</w:t>
      </w:r>
    </w:p>
    <w:p w:rsidR="001C1286" w:rsidRPr="001C1286" w:rsidRDefault="001C1286" w:rsidP="000574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Zapoznanie z „Regulaminem rekrutacji”, „Regulaminem pracy Komisji Rekrutacyjnej” i zobowiązanie do ich przestrzegania podczas pracy komisji.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Analiza pod względem formalnym i prawnym złożonych wniosków i załączników o przyjęcie do szkoły.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klasy I szkoły wpłynęło ……… wniosków, w tym:</w:t>
      </w:r>
    </w:p>
    <w:p w:rsidR="001C1286" w:rsidRPr="001C1286" w:rsidRDefault="001C1286" w:rsidP="000574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wniosków kandydatów zamieszkałych w rejonie gminy: …….,w obwodzie szkoły: ….</w:t>
      </w:r>
    </w:p>
    <w:p w:rsidR="001C1286" w:rsidRPr="001C1286" w:rsidRDefault="001C1286" w:rsidP="000574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wniosków kandydatów zamieszkałych poza gminą: ….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oddziału przedszkolnego wpłynęło …. wniosków, w tym:</w:t>
      </w:r>
    </w:p>
    <w:p w:rsidR="001C1286" w:rsidRPr="001C1286" w:rsidRDefault="001C1286" w:rsidP="00057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wniosków kandydatów zamieszkałych w rejonie gminy: …,w obwodzie szkoły: ….</w:t>
      </w:r>
    </w:p>
    <w:p w:rsidR="001C1286" w:rsidRPr="001C1286" w:rsidRDefault="001C1286" w:rsidP="00057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wniosków kandydatów zamieszkałych poza gminą: …..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Nie było wniosków, które nie spełniły zasady kompletności dokumentacyjnej.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05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lastRenderedPageBreak/>
        <w:t>Przeprowadzono I i II etap postępowania rekrutacyjnego.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 szkole prowadzony jest nabór na … wolnych miejsc do klasy I i  …. wolne  miejsca do oddziałów przedszkolnych.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Liczba kandydatów do klasy I, których rodzice złożyli wnioski o przyjęcie do Publicznej Szkoły Podstawowej w Sarnowie i wskazali ją jako szkołę pierwszego wyboru zamieszkałych na terenie gminy wynosi: …., w obwodzie szkoły: ….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Liczba kandydatów do klasy I, których rodzice złożyli wnioski o przyjęcie do Publicznej Szkoły Podstawowej w Sarnowie i wskazali ją jako szkołę pierwszego wyboru zamieszkałych poza gminą wynosi: …..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Liczba kandydatów do oddziałów przedszkolnych, których rodzice złożyli wnioski o przyjęcie do Publicznej Szkoły Podstawowej w Sarnowie i wskazali ją jako szkołę pierwszego wyboru zamieszkałych na terenie gminy wynosi: …., w obwodzie szkoły: ….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Liczba kandydatów do oddziałów przedszkolnych, których rodzice złożyli wnioski o przyjęcie do Publicznej Szkoły Podstawowej w Sarnowie i wskazali ją jako szkołę pierwszego wyboru zamieszkałych poza gminą wynosi: ….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Kandydaci do klasy I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w postępowaniu rekrutacyjnym otrzymali odpowiednio następującą ilość pkt:</w:t>
      </w:r>
    </w:p>
    <w:tbl>
      <w:tblPr>
        <w:tblW w:w="9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051"/>
        <w:gridCol w:w="3727"/>
      </w:tblGrid>
      <w:tr w:rsidR="001C1286" w:rsidRPr="001C1286" w:rsidTr="00E9795F">
        <w:trPr>
          <w:trHeight w:val="306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E9795F">
        <w:trPr>
          <w:trHeight w:val="392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przyjęta/y z urzędu</w:t>
            </w:r>
          </w:p>
        </w:tc>
      </w:tr>
      <w:tr w:rsidR="001C1286" w:rsidRPr="001C1286" w:rsidTr="00E9795F">
        <w:trPr>
          <w:trHeight w:val="392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…………………….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…….. pkt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ind w:left="735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Kandydaci do oddziałów przedszkolnych</w:t>
      </w: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  w postępowaniu rekrutacyjnym otrzymali odpowiednio następującą ilość pkt:</w:t>
      </w:r>
    </w:p>
    <w:tbl>
      <w:tblPr>
        <w:tblW w:w="9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6831"/>
        <w:gridCol w:w="1792"/>
      </w:tblGrid>
      <w:tr w:rsidR="001C1286" w:rsidRPr="001C1286" w:rsidTr="00E9795F">
        <w:trPr>
          <w:trHeight w:val="165"/>
        </w:trPr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L.p.</w:t>
            </w:r>
          </w:p>
        </w:tc>
        <w:tc>
          <w:tcPr>
            <w:tcW w:w="8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1"/>
                <w:lang w:eastAsia="pl-PL"/>
              </w:rPr>
              <w:t>Nazwisko i imię dziecka</w:t>
            </w:r>
          </w:p>
        </w:tc>
      </w:tr>
      <w:tr w:rsidR="001C1286" w:rsidRPr="001C1286" w:rsidTr="006E617B">
        <w:trPr>
          <w:trHeight w:val="135"/>
        </w:trPr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1.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………………..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1"/>
                <w:lang w:eastAsia="pl-PL"/>
              </w:rPr>
              <w:t>………pkt</w:t>
            </w:r>
          </w:p>
        </w:tc>
      </w:tr>
    </w:tbl>
    <w:p w:rsidR="001C1286" w:rsidRPr="001C1286" w:rsidRDefault="001C1286" w:rsidP="00057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 uwagi na wolne miejsca komisja przyjęła wszystkich kandydatów w I i II postępowaniu rekrutacyjnym. Wszystkie wnioski zostały rozpatrzone pozytywnie.</w:t>
      </w:r>
    </w:p>
    <w:p w:rsidR="001C1286" w:rsidRPr="001C1286" w:rsidRDefault="001C1286" w:rsidP="00057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Ustalenia Komisji Rekrutacyjnej – listy osób przyjętych stanowią załączniki do protokołu.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Na tym posiedzenie zakończono.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Protokołowała: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Podpisy członków Komisji Rekrutacyjnej:</w:t>
      </w:r>
    </w:p>
    <w:p w:rsidR="001C1286" w:rsidRPr="001C1286" w:rsidRDefault="001C1286" w:rsidP="000574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………………………………</w:t>
      </w:r>
    </w:p>
    <w:p w:rsidR="001C1286" w:rsidRPr="001C1286" w:rsidRDefault="001C1286" w:rsidP="000574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………………………………</w:t>
      </w:r>
    </w:p>
    <w:p w:rsidR="001C1286" w:rsidRPr="001C1286" w:rsidRDefault="001C1286" w:rsidP="000574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…………………………..….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E9795F" w:rsidRDefault="001C1286" w:rsidP="006E61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Sarnów, dnia …………………. r.</w:t>
      </w: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E9795F" w:rsidRDefault="00E9795F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</w:pP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lastRenderedPageBreak/>
        <w:t>  Załącznik nr  5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  <w:lang w:eastAsia="pl-PL"/>
        </w:rPr>
        <w:t>do Regulaminu pracy Komisji Rekrutacyjnej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pl-PL"/>
        </w:rPr>
        <w:t>Zobowiązanie do poufności i bezstronności</w:t>
      </w:r>
    </w:p>
    <w:p w:rsidR="001C1286" w:rsidRPr="001C1286" w:rsidRDefault="001C1286" w:rsidP="00D71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D71F4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„Ja, niżej podpisany/podpisana, niniejszym deklar</w:t>
      </w:r>
      <w:r w:rsidR="00D71F4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uję, że zgadzam się brać udział 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w pracach Komisji Rekrutacyjnej w Publicznej Szkole Podstawowej w Sarnowie.</w:t>
      </w:r>
    </w:p>
    <w:p w:rsidR="001C1286" w:rsidRPr="001C1286" w:rsidRDefault="001C1286" w:rsidP="00D71F4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Poprzez złożenie niniejszego zobowiązania potwierdza</w:t>
      </w:r>
      <w:r w:rsidR="00D71F4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 xml:space="preserve">m, że zapoznałem/zapoznałam się </w:t>
      </w: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z dostępnymi do dziś informacjami dotyczącymi oceny i wyboru wniosków.</w:t>
      </w:r>
    </w:p>
    <w:p w:rsidR="001C1286" w:rsidRPr="001C1286" w:rsidRDefault="00D71F46" w:rsidP="00D71F4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ab/>
      </w:r>
      <w:r w:rsidR="001C1286"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Deklaruję, że będę bezstronnie i uczciwie wykonywać swoje obowiązki. Zobowiązuję się utrzymywać w tajemnicy i poufności wszelkie informacje i dokumenty, które zostały mi ujawnione, przygotowane przez komisję w trakcie postępowania rekrutacyjnego.</w:t>
      </w:r>
    </w:p>
    <w:p w:rsidR="001C1286" w:rsidRPr="001C1286" w:rsidRDefault="001C1286" w:rsidP="00D71F4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tbl>
      <w:tblPr>
        <w:tblW w:w="9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309"/>
      </w:tblGrid>
      <w:tr w:rsidR="001C1286" w:rsidRPr="001C1286" w:rsidTr="00E9795F">
        <w:trPr>
          <w:trHeight w:val="565"/>
        </w:trPr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Imię i nazwisko</w:t>
            </w:r>
          </w:p>
        </w:tc>
        <w:tc>
          <w:tcPr>
            <w:tcW w:w="6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</w:tr>
      <w:tr w:rsidR="001C1286" w:rsidRPr="001C1286" w:rsidTr="00E9795F">
        <w:trPr>
          <w:trHeight w:val="565"/>
        </w:trPr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Podpis</w:t>
            </w:r>
          </w:p>
        </w:tc>
        <w:tc>
          <w:tcPr>
            <w:tcW w:w="6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</w:tr>
      <w:tr w:rsidR="001C1286" w:rsidRPr="001C1286" w:rsidTr="00E9795F">
        <w:trPr>
          <w:trHeight w:val="565"/>
        </w:trPr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Data</w:t>
            </w:r>
          </w:p>
        </w:tc>
        <w:tc>
          <w:tcPr>
            <w:tcW w:w="6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286" w:rsidRPr="001C1286" w:rsidRDefault="001C1286" w:rsidP="001C1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</w:pPr>
            <w:r w:rsidRPr="001C128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pl-PL"/>
              </w:rPr>
              <w:t> </w:t>
            </w:r>
          </w:p>
        </w:tc>
      </w:tr>
    </w:tbl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1C1286" w:rsidRPr="001C1286" w:rsidRDefault="001C1286" w:rsidP="001C1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</w:pPr>
      <w:r w:rsidRPr="001C1286">
        <w:rPr>
          <w:rFonts w:ascii="Times New Roman" w:eastAsia="Times New Roman" w:hAnsi="Times New Roman" w:cs="Times New Roman"/>
          <w:color w:val="333333"/>
          <w:sz w:val="24"/>
          <w:szCs w:val="21"/>
          <w:lang w:eastAsia="pl-PL"/>
        </w:rPr>
        <w:t> </w:t>
      </w:r>
    </w:p>
    <w:p w:rsidR="002F2A22" w:rsidRPr="001C1286" w:rsidRDefault="002F2A22">
      <w:pPr>
        <w:rPr>
          <w:rFonts w:ascii="Times New Roman" w:hAnsi="Times New Roman" w:cs="Times New Roman"/>
          <w:sz w:val="24"/>
        </w:rPr>
      </w:pPr>
    </w:p>
    <w:sectPr w:rsidR="002F2A22" w:rsidRPr="001C1286" w:rsidSect="00E54251">
      <w:pgSz w:w="11906" w:h="16838"/>
      <w:pgMar w:top="73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75" w:rsidRDefault="00B55F75" w:rsidP="001C1286">
      <w:pPr>
        <w:spacing w:after="0" w:line="240" w:lineRule="auto"/>
      </w:pPr>
      <w:r>
        <w:separator/>
      </w:r>
    </w:p>
  </w:endnote>
  <w:endnote w:type="continuationSeparator" w:id="0">
    <w:p w:rsidR="00B55F75" w:rsidRDefault="00B55F75" w:rsidP="001C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75" w:rsidRDefault="00B55F75" w:rsidP="001C1286">
      <w:pPr>
        <w:spacing w:after="0" w:line="240" w:lineRule="auto"/>
      </w:pPr>
      <w:r>
        <w:separator/>
      </w:r>
    </w:p>
  </w:footnote>
  <w:footnote w:type="continuationSeparator" w:id="0">
    <w:p w:rsidR="00B55F75" w:rsidRDefault="00B55F75" w:rsidP="001C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BAE"/>
    <w:multiLevelType w:val="multilevel"/>
    <w:tmpl w:val="94421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E6202"/>
    <w:multiLevelType w:val="hybridMultilevel"/>
    <w:tmpl w:val="095C898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0913"/>
    <w:multiLevelType w:val="multilevel"/>
    <w:tmpl w:val="26B66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E1479"/>
    <w:multiLevelType w:val="multilevel"/>
    <w:tmpl w:val="13F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D4681"/>
    <w:multiLevelType w:val="hybridMultilevel"/>
    <w:tmpl w:val="1E3AF4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7356D"/>
    <w:multiLevelType w:val="multilevel"/>
    <w:tmpl w:val="A80E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A4270"/>
    <w:multiLevelType w:val="hybridMultilevel"/>
    <w:tmpl w:val="0A3E33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C2112"/>
    <w:multiLevelType w:val="multilevel"/>
    <w:tmpl w:val="BB2C02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B824FCB"/>
    <w:multiLevelType w:val="multilevel"/>
    <w:tmpl w:val="A568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C1884"/>
    <w:multiLevelType w:val="hybridMultilevel"/>
    <w:tmpl w:val="0C22B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68FD"/>
    <w:multiLevelType w:val="hybridMultilevel"/>
    <w:tmpl w:val="FCB2D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A2F86"/>
    <w:multiLevelType w:val="multilevel"/>
    <w:tmpl w:val="C85E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C4145"/>
    <w:multiLevelType w:val="multilevel"/>
    <w:tmpl w:val="7320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A06B3"/>
    <w:multiLevelType w:val="multilevel"/>
    <w:tmpl w:val="6CC0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47390"/>
    <w:multiLevelType w:val="hybridMultilevel"/>
    <w:tmpl w:val="618A6E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33026"/>
    <w:multiLevelType w:val="multilevel"/>
    <w:tmpl w:val="9940B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43CF7"/>
    <w:multiLevelType w:val="multilevel"/>
    <w:tmpl w:val="26B66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45117"/>
    <w:multiLevelType w:val="multilevel"/>
    <w:tmpl w:val="E54C3C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FF2CBB"/>
    <w:multiLevelType w:val="multilevel"/>
    <w:tmpl w:val="723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83A29"/>
    <w:multiLevelType w:val="hybridMultilevel"/>
    <w:tmpl w:val="08481D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6211"/>
    <w:multiLevelType w:val="hybridMultilevel"/>
    <w:tmpl w:val="01207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E1F"/>
    <w:multiLevelType w:val="multilevel"/>
    <w:tmpl w:val="B87A9D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4BED1A29"/>
    <w:multiLevelType w:val="multilevel"/>
    <w:tmpl w:val="7D1E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B1894"/>
    <w:multiLevelType w:val="hybridMultilevel"/>
    <w:tmpl w:val="54BE9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6726"/>
    <w:multiLevelType w:val="multilevel"/>
    <w:tmpl w:val="F98C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57923"/>
    <w:multiLevelType w:val="hybridMultilevel"/>
    <w:tmpl w:val="21E259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A34D75"/>
    <w:multiLevelType w:val="hybridMultilevel"/>
    <w:tmpl w:val="8ED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06112"/>
    <w:multiLevelType w:val="multilevel"/>
    <w:tmpl w:val="605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D06D4"/>
    <w:multiLevelType w:val="multilevel"/>
    <w:tmpl w:val="6860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D3AEF"/>
    <w:multiLevelType w:val="multilevel"/>
    <w:tmpl w:val="32A092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0" w15:restartNumberingAfterBreak="0">
    <w:nsid w:val="786C06F3"/>
    <w:multiLevelType w:val="multilevel"/>
    <w:tmpl w:val="B51C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E1CBC"/>
    <w:multiLevelType w:val="hybridMultilevel"/>
    <w:tmpl w:val="A430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8"/>
  </w:num>
  <w:num w:numId="5">
    <w:abstractNumId w:val="12"/>
  </w:num>
  <w:num w:numId="6">
    <w:abstractNumId w:val="30"/>
  </w:num>
  <w:num w:numId="7">
    <w:abstractNumId w:val="28"/>
  </w:num>
  <w:num w:numId="8">
    <w:abstractNumId w:val="24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22"/>
  </w:num>
  <w:num w:numId="14">
    <w:abstractNumId w:val="9"/>
  </w:num>
  <w:num w:numId="15">
    <w:abstractNumId w:val="0"/>
  </w:num>
  <w:num w:numId="16">
    <w:abstractNumId w:val="27"/>
  </w:num>
  <w:num w:numId="17">
    <w:abstractNumId w:val="29"/>
  </w:num>
  <w:num w:numId="18">
    <w:abstractNumId w:val="2"/>
  </w:num>
  <w:num w:numId="19">
    <w:abstractNumId w:val="16"/>
  </w:num>
  <w:num w:numId="20">
    <w:abstractNumId w:val="19"/>
  </w:num>
  <w:num w:numId="21">
    <w:abstractNumId w:val="31"/>
  </w:num>
  <w:num w:numId="22">
    <w:abstractNumId w:val="10"/>
  </w:num>
  <w:num w:numId="23">
    <w:abstractNumId w:val="25"/>
  </w:num>
  <w:num w:numId="24">
    <w:abstractNumId w:val="1"/>
  </w:num>
  <w:num w:numId="25">
    <w:abstractNumId w:val="15"/>
  </w:num>
  <w:num w:numId="26">
    <w:abstractNumId w:val="14"/>
  </w:num>
  <w:num w:numId="27">
    <w:abstractNumId w:val="6"/>
  </w:num>
  <w:num w:numId="28">
    <w:abstractNumId w:val="17"/>
  </w:num>
  <w:num w:numId="29">
    <w:abstractNumId w:val="4"/>
  </w:num>
  <w:num w:numId="30">
    <w:abstractNumId w:val="26"/>
  </w:num>
  <w:num w:numId="31">
    <w:abstractNumId w:val="23"/>
  </w:num>
  <w:num w:numId="3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6"/>
    <w:rsid w:val="0005749B"/>
    <w:rsid w:val="00147327"/>
    <w:rsid w:val="001C1286"/>
    <w:rsid w:val="002A35FE"/>
    <w:rsid w:val="002B1DD9"/>
    <w:rsid w:val="002F2A22"/>
    <w:rsid w:val="004A60A6"/>
    <w:rsid w:val="00580AA2"/>
    <w:rsid w:val="0059107F"/>
    <w:rsid w:val="005A0CA6"/>
    <w:rsid w:val="00663B58"/>
    <w:rsid w:val="006E617B"/>
    <w:rsid w:val="006F1973"/>
    <w:rsid w:val="008D5219"/>
    <w:rsid w:val="009E6CEB"/>
    <w:rsid w:val="00AD1026"/>
    <w:rsid w:val="00B10200"/>
    <w:rsid w:val="00B118F5"/>
    <w:rsid w:val="00B55F75"/>
    <w:rsid w:val="00D71F46"/>
    <w:rsid w:val="00DD1210"/>
    <w:rsid w:val="00E54251"/>
    <w:rsid w:val="00E71241"/>
    <w:rsid w:val="00E9795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8CDE"/>
  <w15:docId w15:val="{1CDEE7F3-F7BE-4B81-861E-9BE3E7F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286"/>
  </w:style>
  <w:style w:type="paragraph" w:styleId="Stopka">
    <w:name w:val="footer"/>
    <w:basedOn w:val="Normalny"/>
    <w:link w:val="StopkaZnak"/>
    <w:uiPriority w:val="99"/>
    <w:unhideWhenUsed/>
    <w:rsid w:val="001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286"/>
  </w:style>
  <w:style w:type="paragraph" w:styleId="Akapitzlist">
    <w:name w:val="List Paragraph"/>
    <w:basedOn w:val="Normalny"/>
    <w:uiPriority w:val="34"/>
    <w:qFormat/>
    <w:rsid w:val="001C12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sarn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3026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klo</dc:creator>
  <cp:keywords/>
  <dc:description/>
  <cp:lastModifiedBy>Kar klo</cp:lastModifiedBy>
  <cp:revision>4</cp:revision>
  <cp:lastPrinted>2020-02-28T11:33:00Z</cp:lastPrinted>
  <dcterms:created xsi:type="dcterms:W3CDTF">2020-02-17T11:13:00Z</dcterms:created>
  <dcterms:modified xsi:type="dcterms:W3CDTF">2020-02-28T11:33:00Z</dcterms:modified>
</cp:coreProperties>
</file>