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B3" w:rsidRPr="00C27127" w:rsidRDefault="00DB41B3" w:rsidP="0055120A">
      <w:pPr>
        <w:tabs>
          <w:tab w:val="left" w:pos="567"/>
        </w:tabs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DB41B3" w:rsidRPr="00C27127" w:rsidRDefault="00DB41B3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27">
        <w:rPr>
          <w:rFonts w:ascii="Times New Roman" w:eastAsia="Times New Roman" w:hAnsi="Times New Roman" w:cs="Times New Roman"/>
          <w:b/>
          <w:sz w:val="24"/>
          <w:szCs w:val="24"/>
        </w:rPr>
        <w:t xml:space="preserve">Komunikat Dyrektora </w:t>
      </w:r>
      <w:r w:rsidR="00C06DD7"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Publicznej </w:t>
      </w:r>
      <w:r w:rsidR="009159E5" w:rsidRPr="00C27127">
        <w:rPr>
          <w:rFonts w:ascii="Times New Roman" w:eastAsia="Times New Roman" w:hAnsi="Times New Roman" w:cs="Times New Roman"/>
          <w:b/>
          <w:sz w:val="24"/>
          <w:szCs w:val="24"/>
        </w:rPr>
        <w:t>Szkoły Podstawowej w Sarnowie</w:t>
      </w:r>
    </w:p>
    <w:p w:rsidR="00DB41B3" w:rsidRPr="00C27127" w:rsidRDefault="00DB41B3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27">
        <w:rPr>
          <w:rFonts w:ascii="Times New Roman" w:eastAsia="Times New Roman" w:hAnsi="Times New Roman" w:cs="Times New Roman"/>
          <w:b/>
          <w:sz w:val="24"/>
          <w:szCs w:val="24"/>
        </w:rPr>
        <w:t>z dnia</w:t>
      </w:r>
      <w:r w:rsidR="00906B43">
        <w:rPr>
          <w:rFonts w:ascii="Times New Roman" w:eastAsia="Times New Roman" w:hAnsi="Times New Roman" w:cs="Times New Roman"/>
          <w:b/>
          <w:sz w:val="24"/>
          <w:szCs w:val="24"/>
        </w:rPr>
        <w:t xml:space="preserve"> 17</w:t>
      </w:r>
      <w:r w:rsidR="00B235DA">
        <w:rPr>
          <w:rFonts w:ascii="Times New Roman" w:eastAsia="Times New Roman" w:hAnsi="Times New Roman" w:cs="Times New Roman"/>
          <w:b/>
          <w:sz w:val="24"/>
          <w:szCs w:val="24"/>
        </w:rPr>
        <w:t>. 02. 2020</w:t>
      </w:r>
      <w:r w:rsidR="00117A2B" w:rsidRPr="00C27127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DB41B3" w:rsidRPr="00C27127" w:rsidRDefault="00117A2B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27">
        <w:rPr>
          <w:rFonts w:ascii="Times New Roman" w:eastAsia="Times New Roman" w:hAnsi="Times New Roman" w:cs="Times New Roman"/>
          <w:b/>
          <w:sz w:val="24"/>
          <w:szCs w:val="24"/>
        </w:rPr>
        <w:t xml:space="preserve">dotyczący rekrutacji do oddziału przedszkolnego </w:t>
      </w:r>
      <w:r w:rsidR="00B625FF">
        <w:rPr>
          <w:rFonts w:ascii="Times New Roman" w:eastAsia="Times New Roman" w:hAnsi="Times New Roman" w:cs="Times New Roman"/>
          <w:b/>
          <w:sz w:val="24"/>
          <w:szCs w:val="24"/>
        </w:rPr>
        <w:t>na rok szkolny</w:t>
      </w:r>
      <w:r w:rsidR="00B235DA">
        <w:rPr>
          <w:rFonts w:ascii="Times New Roman" w:eastAsia="Times New Roman" w:hAnsi="Times New Roman" w:cs="Times New Roman"/>
          <w:b/>
          <w:sz w:val="24"/>
          <w:szCs w:val="24"/>
        </w:rPr>
        <w:t xml:space="preserve"> 2020/21</w:t>
      </w:r>
    </w:p>
    <w:p w:rsidR="00861EF1" w:rsidRPr="00861EF1" w:rsidRDefault="00861EF1" w:rsidP="00861EF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1EF1">
        <w:rPr>
          <w:rFonts w:ascii="Times New Roman" w:eastAsia="Times New Roman" w:hAnsi="Times New Roman" w:cs="Times New Roman"/>
          <w:i/>
          <w:sz w:val="20"/>
          <w:szCs w:val="20"/>
        </w:rPr>
        <w:t>Podstawa prawna:</w:t>
      </w:r>
    </w:p>
    <w:p w:rsidR="00144E5C" w:rsidRDefault="00861EF1" w:rsidP="00144E5C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B50A5">
        <w:rPr>
          <w:rFonts w:ascii="Times New Roman" w:eastAsia="Times New Roman" w:hAnsi="Times New Roman" w:cs="Times New Roman"/>
          <w:i/>
          <w:sz w:val="20"/>
          <w:szCs w:val="20"/>
        </w:rPr>
        <w:t>Art. 130 ust 1 ustawy z dnia 14 grudnia 2016 r</w:t>
      </w:r>
      <w:r w:rsidR="00C06DD7">
        <w:rPr>
          <w:rFonts w:ascii="Times New Roman" w:eastAsia="Times New Roman" w:hAnsi="Times New Roman" w:cs="Times New Roman"/>
          <w:i/>
          <w:sz w:val="20"/>
          <w:szCs w:val="20"/>
        </w:rPr>
        <w:t>. Prawo oświatowe (Dz. U. z 2018</w:t>
      </w:r>
      <w:r w:rsidRPr="005B50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06DD7">
        <w:rPr>
          <w:rFonts w:ascii="Times New Roman" w:eastAsia="Times New Roman" w:hAnsi="Times New Roman" w:cs="Times New Roman"/>
          <w:i/>
          <w:sz w:val="20"/>
          <w:szCs w:val="20"/>
        </w:rPr>
        <w:t xml:space="preserve">r. poz. </w:t>
      </w:r>
      <w:r w:rsidR="007D3A46">
        <w:rPr>
          <w:rFonts w:ascii="Times New Roman" w:eastAsia="Times New Roman" w:hAnsi="Times New Roman" w:cs="Times New Roman"/>
          <w:i/>
          <w:sz w:val="20"/>
          <w:szCs w:val="20"/>
        </w:rPr>
        <w:t>1148 ze</w:t>
      </w:r>
      <w:r w:rsidR="00C06DD7">
        <w:rPr>
          <w:rFonts w:ascii="Times New Roman" w:eastAsia="Times New Roman" w:hAnsi="Times New Roman" w:cs="Times New Roman"/>
          <w:i/>
          <w:sz w:val="20"/>
          <w:szCs w:val="20"/>
        </w:rPr>
        <w:t>. zm.</w:t>
      </w:r>
      <w:r w:rsidRPr="005B50A5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3B49DC" w:rsidRDefault="003B49DC" w:rsidP="003B49DC">
      <w:pPr>
        <w:pStyle w:val="Bezodstpw"/>
        <w:numPr>
          <w:ilvl w:val="0"/>
          <w:numId w:val="24"/>
        </w:numPr>
        <w:tabs>
          <w:tab w:val="left" w:pos="709"/>
        </w:tabs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Uchwała Nr XXXVIII/181/2017 Rady Gminy Stanin z dnia 28 marca 2017 r. w sprawie ustalenia w sprawie ustalenia kryteriów wraz z liczbą punktów w postępowaniu rekrutacyjnym do publicznych przedszkoli, oddziałów przedszkolnych w szkołach podstawowych oraz publicznych innych form wychowania przedszkolnego prowadzonych przez Gminę Stanin (Dz. U. Woj. Lubelskiego poz. 1329).</w:t>
      </w:r>
    </w:p>
    <w:p w:rsidR="00DB41B3" w:rsidRPr="00C06DD7" w:rsidRDefault="00C06DD7" w:rsidP="00755FE3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7">
        <w:rPr>
          <w:rFonts w:ascii="Times New Roman" w:hAnsi="Times New Roman"/>
          <w:i/>
          <w:sz w:val="20"/>
          <w:szCs w:val="20"/>
        </w:rPr>
        <w:t xml:space="preserve">Zarządzenie Wójta </w:t>
      </w:r>
      <w:r w:rsidR="005B50A5" w:rsidRPr="00C06DD7">
        <w:rPr>
          <w:rFonts w:ascii="Times New Roman" w:hAnsi="Times New Roman"/>
          <w:i/>
          <w:sz w:val="20"/>
          <w:szCs w:val="20"/>
        </w:rPr>
        <w:t xml:space="preserve">Gminy Stanin </w:t>
      </w:r>
      <w:r w:rsidR="00B235DA">
        <w:rPr>
          <w:rFonts w:ascii="Times New Roman" w:hAnsi="Times New Roman"/>
          <w:i/>
          <w:sz w:val="20"/>
          <w:szCs w:val="20"/>
        </w:rPr>
        <w:t>Nr 8/2020 z dnia 30 stycznia 2020</w:t>
      </w:r>
      <w:r w:rsidR="00906B43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r.</w:t>
      </w:r>
    </w:p>
    <w:p w:rsidR="00C06DD7" w:rsidRPr="00C27127" w:rsidRDefault="00C06DD7" w:rsidP="00C06DD7">
      <w:pPr>
        <w:pStyle w:val="Akapitzlist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C27127" w:rsidRDefault="00DB41B3" w:rsidP="009159E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Dyrektor </w:t>
      </w:r>
      <w:r w:rsidR="00C06DD7"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Publicznej </w:t>
      </w:r>
      <w:r w:rsidR="009159E5" w:rsidRPr="00C27127">
        <w:rPr>
          <w:rFonts w:ascii="Times New Roman" w:eastAsia="Times New Roman" w:hAnsi="Times New Roman" w:cs="Times New Roman"/>
          <w:b/>
          <w:sz w:val="24"/>
          <w:szCs w:val="24"/>
        </w:rPr>
        <w:t>Szkoły Podstawowej w Sarnowie</w:t>
      </w:r>
      <w:r w:rsidRPr="00C271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7A2B" w:rsidRPr="00C27127">
        <w:rPr>
          <w:rFonts w:ascii="Times New Roman" w:eastAsia="Times New Roman" w:hAnsi="Times New Roman" w:cs="Times New Roman"/>
          <w:b/>
          <w:sz w:val="24"/>
          <w:szCs w:val="24"/>
        </w:rPr>
        <w:t xml:space="preserve">ogłasza terminy związane </w:t>
      </w:r>
      <w:r w:rsidR="00D863F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17A2B" w:rsidRPr="00C27127">
        <w:rPr>
          <w:rFonts w:ascii="Times New Roman" w:eastAsia="Times New Roman" w:hAnsi="Times New Roman" w:cs="Times New Roman"/>
          <w:b/>
          <w:sz w:val="24"/>
          <w:szCs w:val="24"/>
        </w:rPr>
        <w:t>z rekrutacją do oddziału przedszkolnego:</w:t>
      </w:r>
    </w:p>
    <w:p w:rsidR="00C40675" w:rsidRPr="00C27127" w:rsidRDefault="00594DDF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k</w:t>
      </w:r>
      <w:r w:rsidR="00C40675" w:rsidRPr="00C27127">
        <w:rPr>
          <w:rFonts w:ascii="Times New Roman" w:hAnsi="Times New Roman" w:cs="Times New Roman"/>
          <w:sz w:val="24"/>
          <w:szCs w:val="24"/>
        </w:rPr>
        <w:t>omunikat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40675" w:rsidRPr="00C27127">
        <w:rPr>
          <w:rFonts w:ascii="Times New Roman" w:hAnsi="Times New Roman" w:cs="Times New Roman"/>
          <w:sz w:val="24"/>
          <w:szCs w:val="24"/>
        </w:rPr>
        <w:t xml:space="preserve"> dyrektora o wolnych miejscach w oddziałac</w:t>
      </w:r>
      <w:r w:rsidR="00CA0CA9">
        <w:rPr>
          <w:rFonts w:ascii="Times New Roman" w:hAnsi="Times New Roman" w:cs="Times New Roman"/>
          <w:sz w:val="24"/>
          <w:szCs w:val="24"/>
        </w:rPr>
        <w:t>h przedszkolnych  – 17</w:t>
      </w:r>
      <w:r w:rsidR="00B20346">
        <w:rPr>
          <w:rFonts w:ascii="Times New Roman" w:hAnsi="Times New Roman" w:cs="Times New Roman"/>
          <w:sz w:val="24"/>
          <w:szCs w:val="24"/>
        </w:rPr>
        <w:t>. 02. 2020</w:t>
      </w:r>
      <w:r w:rsidR="00C40675"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40675" w:rsidRPr="00C27127" w:rsidRDefault="00C40675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Ogłoszenie rekrutacji – zamieszczenie regulaminów</w:t>
      </w:r>
      <w:r w:rsidR="002D1C1B">
        <w:rPr>
          <w:rFonts w:ascii="Times New Roman" w:hAnsi="Times New Roman" w:cs="Times New Roman"/>
          <w:sz w:val="24"/>
          <w:szCs w:val="24"/>
        </w:rPr>
        <w:t xml:space="preserve"> ora</w:t>
      </w:r>
      <w:r w:rsidR="00CA0CA9">
        <w:rPr>
          <w:rFonts w:ascii="Times New Roman" w:hAnsi="Times New Roman" w:cs="Times New Roman"/>
          <w:sz w:val="24"/>
          <w:szCs w:val="24"/>
        </w:rPr>
        <w:t>z wymaganych dokumentów – 17</w:t>
      </w:r>
      <w:r w:rsidR="00B20346">
        <w:rPr>
          <w:rFonts w:ascii="Times New Roman" w:hAnsi="Times New Roman" w:cs="Times New Roman"/>
          <w:sz w:val="24"/>
          <w:szCs w:val="24"/>
        </w:rPr>
        <w:t>. 02. 2020</w:t>
      </w:r>
      <w:r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40675" w:rsidRPr="00C27127" w:rsidRDefault="00C40675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Termin składani</w:t>
      </w:r>
      <w:r w:rsidR="00B20346">
        <w:rPr>
          <w:rFonts w:ascii="Times New Roman" w:hAnsi="Times New Roman" w:cs="Times New Roman"/>
          <w:sz w:val="24"/>
          <w:szCs w:val="24"/>
        </w:rPr>
        <w:t>a dokument</w:t>
      </w:r>
      <w:r w:rsidR="00FE0780">
        <w:rPr>
          <w:rFonts w:ascii="Times New Roman" w:hAnsi="Times New Roman" w:cs="Times New Roman"/>
          <w:sz w:val="24"/>
          <w:szCs w:val="24"/>
        </w:rPr>
        <w:t>ów rekrutacyjnych – 18. 02. – 31</w:t>
      </w:r>
      <w:r w:rsidR="00B20346">
        <w:rPr>
          <w:rFonts w:ascii="Times New Roman" w:hAnsi="Times New Roman" w:cs="Times New Roman"/>
          <w:sz w:val="24"/>
          <w:szCs w:val="24"/>
        </w:rPr>
        <w:t>. 03. 2020</w:t>
      </w:r>
      <w:r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40675" w:rsidRPr="00C27127" w:rsidRDefault="00E218DE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</w:t>
      </w:r>
      <w:r w:rsidR="00D5201D">
        <w:rPr>
          <w:rFonts w:ascii="Times New Roman" w:hAnsi="Times New Roman" w:cs="Times New Roman"/>
          <w:sz w:val="24"/>
          <w:szCs w:val="24"/>
        </w:rPr>
        <w:t>yfikacja wniosków – 0</w:t>
      </w:r>
      <w:r w:rsidR="00F94A1A">
        <w:rPr>
          <w:rFonts w:ascii="Times New Roman" w:hAnsi="Times New Roman" w:cs="Times New Roman"/>
          <w:sz w:val="24"/>
          <w:szCs w:val="24"/>
        </w:rPr>
        <w:t>1. 04. – 06. 04. 2020</w:t>
      </w:r>
      <w:r w:rsidR="00C40675"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40675" w:rsidRPr="00C27127" w:rsidRDefault="00C40675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Ogłosz</w:t>
      </w:r>
      <w:r w:rsidR="0030197D">
        <w:rPr>
          <w:rFonts w:ascii="Times New Roman" w:hAnsi="Times New Roman" w:cs="Times New Roman"/>
          <w:sz w:val="24"/>
          <w:szCs w:val="24"/>
        </w:rPr>
        <w:t>enie</w:t>
      </w:r>
      <w:r w:rsidR="00E218DE">
        <w:rPr>
          <w:rFonts w:ascii="Times New Roman" w:hAnsi="Times New Roman" w:cs="Times New Roman"/>
          <w:sz w:val="24"/>
          <w:szCs w:val="24"/>
        </w:rPr>
        <w:t xml:space="preserve"> listy kandydatów zakwalifikowanych i ni</w:t>
      </w:r>
      <w:r w:rsidR="0030197D">
        <w:rPr>
          <w:rFonts w:ascii="Times New Roman" w:hAnsi="Times New Roman" w:cs="Times New Roman"/>
          <w:sz w:val="24"/>
          <w:szCs w:val="24"/>
        </w:rPr>
        <w:t>ezakwalifikowanych –</w:t>
      </w:r>
      <w:r w:rsidR="00D30C1D">
        <w:rPr>
          <w:rFonts w:ascii="Times New Roman" w:hAnsi="Times New Roman" w:cs="Times New Roman"/>
          <w:sz w:val="24"/>
          <w:szCs w:val="24"/>
        </w:rPr>
        <w:t xml:space="preserve"> </w:t>
      </w:r>
      <w:r w:rsidR="002D1C1B">
        <w:rPr>
          <w:rFonts w:ascii="Times New Roman" w:hAnsi="Times New Roman" w:cs="Times New Roman"/>
          <w:sz w:val="24"/>
          <w:szCs w:val="24"/>
        </w:rPr>
        <w:t>08. 04</w:t>
      </w:r>
      <w:r w:rsidR="00F94A1A">
        <w:rPr>
          <w:rFonts w:ascii="Times New Roman" w:hAnsi="Times New Roman" w:cs="Times New Roman"/>
          <w:sz w:val="24"/>
          <w:szCs w:val="24"/>
        </w:rPr>
        <w:t>. 2020</w:t>
      </w:r>
      <w:r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40675" w:rsidRPr="00C27127" w:rsidRDefault="00E218DE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woli r</w:t>
      </w:r>
      <w:r w:rsidR="002D1C1B">
        <w:rPr>
          <w:rFonts w:ascii="Times New Roman" w:hAnsi="Times New Roman" w:cs="Times New Roman"/>
          <w:sz w:val="24"/>
          <w:szCs w:val="24"/>
        </w:rPr>
        <w:t xml:space="preserve">odzica-złożenie oświadczenia- </w:t>
      </w:r>
      <w:r w:rsidR="00D863FB">
        <w:rPr>
          <w:rFonts w:ascii="Times New Roman" w:hAnsi="Times New Roman" w:cs="Times New Roman"/>
          <w:sz w:val="24"/>
          <w:szCs w:val="24"/>
        </w:rPr>
        <w:t xml:space="preserve">do </w:t>
      </w:r>
      <w:r w:rsidR="001E3F7B">
        <w:rPr>
          <w:rFonts w:ascii="Times New Roman" w:hAnsi="Times New Roman" w:cs="Times New Roman"/>
          <w:sz w:val="24"/>
          <w:szCs w:val="24"/>
        </w:rPr>
        <w:t>17</w:t>
      </w:r>
      <w:r w:rsidR="0030197D">
        <w:rPr>
          <w:rFonts w:ascii="Times New Roman" w:hAnsi="Times New Roman" w:cs="Times New Roman"/>
          <w:sz w:val="24"/>
          <w:szCs w:val="24"/>
        </w:rPr>
        <w:t>. 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3F7B">
        <w:rPr>
          <w:rFonts w:ascii="Times New Roman" w:hAnsi="Times New Roman" w:cs="Times New Roman"/>
          <w:sz w:val="24"/>
          <w:szCs w:val="24"/>
        </w:rPr>
        <w:t xml:space="preserve"> 2020</w:t>
      </w:r>
      <w:r w:rsidR="00301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0197D">
        <w:rPr>
          <w:rFonts w:ascii="Times New Roman" w:hAnsi="Times New Roman" w:cs="Times New Roman"/>
          <w:sz w:val="24"/>
          <w:szCs w:val="24"/>
        </w:rPr>
        <w:t>.</w:t>
      </w:r>
    </w:p>
    <w:p w:rsidR="00C40675" w:rsidRPr="00C27127" w:rsidRDefault="00E218DE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197D">
        <w:rPr>
          <w:rFonts w:ascii="Times New Roman" w:hAnsi="Times New Roman" w:cs="Times New Roman"/>
          <w:sz w:val="24"/>
          <w:szCs w:val="24"/>
        </w:rPr>
        <w:t>g</w:t>
      </w:r>
      <w:r w:rsidR="001E3F7B">
        <w:rPr>
          <w:rFonts w:ascii="Times New Roman" w:hAnsi="Times New Roman" w:cs="Times New Roman"/>
          <w:sz w:val="24"/>
          <w:szCs w:val="24"/>
        </w:rPr>
        <w:t>łoszenie wyników rekrutacji – 20. 04. 2020</w:t>
      </w:r>
      <w:r w:rsidR="00C40675"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40675" w:rsidRDefault="00C40675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Postępowanie uzupełniające</w:t>
      </w:r>
      <w:r w:rsidR="00FC055C">
        <w:rPr>
          <w:rFonts w:ascii="Times New Roman" w:hAnsi="Times New Roman" w:cs="Times New Roman"/>
          <w:sz w:val="24"/>
          <w:szCs w:val="24"/>
        </w:rPr>
        <w:t>- złożenie wniosku</w:t>
      </w:r>
      <w:r w:rsidRPr="00C27127">
        <w:rPr>
          <w:rFonts w:ascii="Times New Roman" w:hAnsi="Times New Roman" w:cs="Times New Roman"/>
          <w:sz w:val="24"/>
          <w:szCs w:val="24"/>
        </w:rPr>
        <w:t xml:space="preserve"> (w przypadku wolnych</w:t>
      </w:r>
      <w:r w:rsidR="00E218DE">
        <w:rPr>
          <w:rFonts w:ascii="Times New Roman" w:hAnsi="Times New Roman" w:cs="Times New Roman"/>
          <w:sz w:val="24"/>
          <w:szCs w:val="24"/>
        </w:rPr>
        <w:t xml:space="preserve"> miejsc) – </w:t>
      </w:r>
      <w:r w:rsidR="002D1C1B">
        <w:rPr>
          <w:rFonts w:ascii="Times New Roman" w:hAnsi="Times New Roman" w:cs="Times New Roman"/>
          <w:sz w:val="24"/>
          <w:szCs w:val="24"/>
        </w:rPr>
        <w:t>15</w:t>
      </w:r>
      <w:r w:rsidR="00E218DE">
        <w:rPr>
          <w:rFonts w:ascii="Times New Roman" w:hAnsi="Times New Roman" w:cs="Times New Roman"/>
          <w:sz w:val="24"/>
          <w:szCs w:val="24"/>
        </w:rPr>
        <w:t>.</w:t>
      </w:r>
      <w:r w:rsidR="0030197D">
        <w:rPr>
          <w:rFonts w:ascii="Times New Roman" w:hAnsi="Times New Roman" w:cs="Times New Roman"/>
          <w:sz w:val="24"/>
          <w:szCs w:val="24"/>
        </w:rPr>
        <w:t xml:space="preserve"> </w:t>
      </w:r>
      <w:r w:rsidR="002D1C1B">
        <w:rPr>
          <w:rFonts w:ascii="Times New Roman" w:hAnsi="Times New Roman" w:cs="Times New Roman"/>
          <w:sz w:val="24"/>
          <w:szCs w:val="24"/>
        </w:rPr>
        <w:t>05</w:t>
      </w:r>
      <w:r w:rsidR="00D863FB">
        <w:rPr>
          <w:rFonts w:ascii="Times New Roman" w:hAnsi="Times New Roman" w:cs="Times New Roman"/>
          <w:sz w:val="24"/>
          <w:szCs w:val="24"/>
        </w:rPr>
        <w:t xml:space="preserve"> </w:t>
      </w:r>
      <w:r w:rsidR="002D1C1B">
        <w:rPr>
          <w:rFonts w:ascii="Times New Roman" w:hAnsi="Times New Roman" w:cs="Times New Roman"/>
          <w:sz w:val="24"/>
          <w:szCs w:val="24"/>
        </w:rPr>
        <w:t>-</w:t>
      </w:r>
      <w:r w:rsidR="00D863FB">
        <w:rPr>
          <w:rFonts w:ascii="Times New Roman" w:hAnsi="Times New Roman" w:cs="Times New Roman"/>
          <w:sz w:val="24"/>
          <w:szCs w:val="24"/>
        </w:rPr>
        <w:t xml:space="preserve"> </w:t>
      </w:r>
      <w:r w:rsidR="00E218DE">
        <w:rPr>
          <w:rFonts w:ascii="Times New Roman" w:hAnsi="Times New Roman" w:cs="Times New Roman"/>
          <w:sz w:val="24"/>
          <w:szCs w:val="24"/>
        </w:rPr>
        <w:t>2</w:t>
      </w:r>
      <w:r w:rsidR="002D1C1B">
        <w:rPr>
          <w:rFonts w:ascii="Times New Roman" w:hAnsi="Times New Roman" w:cs="Times New Roman"/>
          <w:sz w:val="24"/>
          <w:szCs w:val="24"/>
        </w:rPr>
        <w:t>7</w:t>
      </w:r>
      <w:r w:rsidR="00E218DE">
        <w:rPr>
          <w:rFonts w:ascii="Times New Roman" w:hAnsi="Times New Roman" w:cs="Times New Roman"/>
          <w:sz w:val="24"/>
          <w:szCs w:val="24"/>
        </w:rPr>
        <w:t>.</w:t>
      </w:r>
      <w:r w:rsidR="0030197D">
        <w:rPr>
          <w:rFonts w:ascii="Times New Roman" w:hAnsi="Times New Roman" w:cs="Times New Roman"/>
          <w:sz w:val="24"/>
          <w:szCs w:val="24"/>
        </w:rPr>
        <w:t xml:space="preserve"> </w:t>
      </w:r>
      <w:r w:rsidR="00E218DE">
        <w:rPr>
          <w:rFonts w:ascii="Times New Roman" w:hAnsi="Times New Roman" w:cs="Times New Roman"/>
          <w:sz w:val="24"/>
          <w:szCs w:val="24"/>
        </w:rPr>
        <w:t>05.</w:t>
      </w:r>
      <w:r w:rsidR="001E3F7B">
        <w:rPr>
          <w:rFonts w:ascii="Times New Roman" w:hAnsi="Times New Roman" w:cs="Times New Roman"/>
          <w:sz w:val="24"/>
          <w:szCs w:val="24"/>
        </w:rPr>
        <w:t xml:space="preserve"> 2020</w:t>
      </w:r>
      <w:r w:rsidR="00906B43">
        <w:rPr>
          <w:rFonts w:ascii="Times New Roman" w:hAnsi="Times New Roman" w:cs="Times New Roman"/>
          <w:sz w:val="24"/>
          <w:szCs w:val="24"/>
        </w:rPr>
        <w:t xml:space="preserve"> </w:t>
      </w:r>
      <w:r w:rsidRPr="00C27127">
        <w:rPr>
          <w:rFonts w:ascii="Times New Roman" w:hAnsi="Times New Roman" w:cs="Times New Roman"/>
          <w:sz w:val="24"/>
          <w:szCs w:val="24"/>
        </w:rPr>
        <w:t>r.</w:t>
      </w:r>
    </w:p>
    <w:p w:rsidR="00FC055C" w:rsidRPr="00C27127" w:rsidRDefault="00FC055C" w:rsidP="00FC05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w</w:t>
      </w:r>
      <w:r w:rsidR="00F21944">
        <w:rPr>
          <w:rFonts w:ascii="Times New Roman" w:hAnsi="Times New Roman" w:cs="Times New Roman"/>
          <w:sz w:val="24"/>
          <w:szCs w:val="24"/>
        </w:rPr>
        <w:t xml:space="preserve">niosków – </w:t>
      </w:r>
      <w:r w:rsidR="00D863FB">
        <w:rPr>
          <w:rFonts w:ascii="Times New Roman" w:hAnsi="Times New Roman" w:cs="Times New Roman"/>
          <w:sz w:val="24"/>
          <w:szCs w:val="24"/>
        </w:rPr>
        <w:t>do</w:t>
      </w:r>
      <w:r w:rsidR="001E3F7B">
        <w:rPr>
          <w:rFonts w:ascii="Times New Roman" w:hAnsi="Times New Roman" w:cs="Times New Roman"/>
          <w:sz w:val="24"/>
          <w:szCs w:val="24"/>
        </w:rPr>
        <w:t xml:space="preserve"> 02. 06. 2020</w:t>
      </w:r>
      <w:r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C055C" w:rsidRPr="00C27127" w:rsidRDefault="00FC055C" w:rsidP="00FC05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Ogłosz</w:t>
      </w:r>
      <w:r>
        <w:rPr>
          <w:rFonts w:ascii="Times New Roman" w:hAnsi="Times New Roman" w:cs="Times New Roman"/>
          <w:sz w:val="24"/>
          <w:szCs w:val="24"/>
        </w:rPr>
        <w:t>enie  listy kandydatów zakwalifikowanych i niezakwalifik</w:t>
      </w:r>
      <w:r w:rsidR="0030197D">
        <w:rPr>
          <w:rFonts w:ascii="Times New Roman" w:hAnsi="Times New Roman" w:cs="Times New Roman"/>
          <w:sz w:val="24"/>
          <w:szCs w:val="24"/>
        </w:rPr>
        <w:t xml:space="preserve">owanych – </w:t>
      </w:r>
      <w:r w:rsidR="00D30C1D">
        <w:rPr>
          <w:rFonts w:ascii="Times New Roman" w:hAnsi="Times New Roman" w:cs="Times New Roman"/>
          <w:sz w:val="24"/>
          <w:szCs w:val="24"/>
        </w:rPr>
        <w:t>0</w:t>
      </w:r>
      <w:r w:rsidR="001E3F7B">
        <w:rPr>
          <w:rFonts w:ascii="Times New Roman" w:hAnsi="Times New Roman" w:cs="Times New Roman"/>
          <w:sz w:val="24"/>
          <w:szCs w:val="24"/>
        </w:rPr>
        <w:t>4. 06. 2020</w:t>
      </w:r>
      <w:r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C055C" w:rsidRPr="00C27127" w:rsidRDefault="00FC055C" w:rsidP="00FC05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woli r</w:t>
      </w:r>
      <w:r w:rsidR="00F21944">
        <w:rPr>
          <w:rFonts w:ascii="Times New Roman" w:hAnsi="Times New Roman" w:cs="Times New Roman"/>
          <w:sz w:val="24"/>
          <w:szCs w:val="24"/>
        </w:rPr>
        <w:t>odzica-złożenie oświadczenia</w:t>
      </w:r>
      <w:r w:rsidR="00D863FB">
        <w:rPr>
          <w:rFonts w:ascii="Times New Roman" w:hAnsi="Times New Roman" w:cs="Times New Roman"/>
          <w:sz w:val="24"/>
          <w:szCs w:val="24"/>
        </w:rPr>
        <w:t xml:space="preserve"> - do </w:t>
      </w:r>
      <w:r w:rsidR="001E3F7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1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</w:t>
      </w:r>
      <w:r w:rsidR="001E3F7B">
        <w:rPr>
          <w:rFonts w:ascii="Times New Roman" w:hAnsi="Times New Roman" w:cs="Times New Roman"/>
          <w:sz w:val="24"/>
          <w:szCs w:val="24"/>
        </w:rPr>
        <w:t xml:space="preserve"> 2020</w:t>
      </w:r>
      <w:r w:rsidR="00301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0197D">
        <w:rPr>
          <w:rFonts w:ascii="Times New Roman" w:hAnsi="Times New Roman" w:cs="Times New Roman"/>
          <w:sz w:val="24"/>
          <w:szCs w:val="24"/>
        </w:rPr>
        <w:t>.</w:t>
      </w:r>
    </w:p>
    <w:p w:rsidR="00FC055C" w:rsidRDefault="00FC055C" w:rsidP="00FC05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rekrutac</w:t>
      </w:r>
      <w:r w:rsidR="00F21944">
        <w:rPr>
          <w:rFonts w:ascii="Times New Roman" w:hAnsi="Times New Roman" w:cs="Times New Roman"/>
          <w:sz w:val="24"/>
          <w:szCs w:val="24"/>
        </w:rPr>
        <w:t>ji uzupełn</w:t>
      </w:r>
      <w:r w:rsidR="001E3F7B">
        <w:rPr>
          <w:rFonts w:ascii="Times New Roman" w:hAnsi="Times New Roman" w:cs="Times New Roman"/>
          <w:sz w:val="24"/>
          <w:szCs w:val="24"/>
        </w:rPr>
        <w:t>iającej – 15. 06. 2020</w:t>
      </w:r>
      <w:r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A30E6" w:rsidRDefault="00DA30E6" w:rsidP="00DA30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0E6">
        <w:rPr>
          <w:rFonts w:ascii="Times New Roman" w:hAnsi="Times New Roman" w:cs="Times New Roman"/>
          <w:b/>
          <w:sz w:val="24"/>
          <w:szCs w:val="24"/>
          <w:u w:val="single"/>
        </w:rPr>
        <w:t>Procedura odwoławcza</w:t>
      </w:r>
    </w:p>
    <w:p w:rsidR="00DA30E6" w:rsidRDefault="00DA30E6" w:rsidP="00DA3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E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Składanie wniosku do komisji rekrutacyjnej o sporządzenia uzasadnienia do odmowy przyjęcia. W terminie 7 dni od opublikowania listy kandydatów przyjętych i nieprzyjętych.</w:t>
      </w:r>
    </w:p>
    <w:p w:rsidR="00DA30E6" w:rsidRDefault="00DA30E6" w:rsidP="00DA3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Możliwość składania do dyrektora przedszkola/ oddziału przedszkolnego odwołania </w:t>
      </w:r>
    </w:p>
    <w:p w:rsidR="00DA30E6" w:rsidRDefault="00DA30E6" w:rsidP="00DA3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odmowy rozstrzygnięcia  komisji. W terminie 5 dni od wniesienia wniosku o sporządzenie uzasadnienia.</w:t>
      </w:r>
    </w:p>
    <w:p w:rsidR="00DA30E6" w:rsidRDefault="00DA30E6" w:rsidP="00DA3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Możliwość składania do dyrektora przedszkola/ oddziału przedszkolnego odwołania </w:t>
      </w:r>
      <w:r>
        <w:rPr>
          <w:rFonts w:ascii="Times New Roman" w:hAnsi="Times New Roman" w:cs="Times New Roman"/>
          <w:sz w:val="24"/>
          <w:szCs w:val="24"/>
        </w:rPr>
        <w:br/>
        <w:t>od odmowy rozstrzygnięcia komisji. W terminie 7 dni od otrzymania uzasadnienia.</w:t>
      </w:r>
    </w:p>
    <w:p w:rsidR="00DA30E6" w:rsidRDefault="00DA30E6" w:rsidP="00DA3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Rozstrzygnięcie przez dyrektora przedszkola/ oddziału przedszkolnego odwołania </w:t>
      </w:r>
      <w:r>
        <w:rPr>
          <w:rFonts w:ascii="Times New Roman" w:hAnsi="Times New Roman" w:cs="Times New Roman"/>
          <w:sz w:val="24"/>
          <w:szCs w:val="24"/>
        </w:rPr>
        <w:br/>
        <w:t>od rozstrzygnięcia komisji rekrutacyjnej. W terminie 7 dni od wniesienia odwołania.</w:t>
      </w:r>
    </w:p>
    <w:p w:rsidR="00117A2B" w:rsidRPr="002777F9" w:rsidRDefault="00117A2B" w:rsidP="002777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7F9">
        <w:rPr>
          <w:rFonts w:ascii="Times New Roman" w:hAnsi="Times New Roman" w:cs="Times New Roman"/>
          <w:b/>
          <w:sz w:val="24"/>
          <w:szCs w:val="24"/>
          <w:u w:val="single"/>
        </w:rPr>
        <w:t>Kryteria rekrutacji do oddziału przedszkolnego oraz liczba punktów:</w:t>
      </w:r>
    </w:p>
    <w:p w:rsidR="00C27127" w:rsidRPr="00C27127" w:rsidRDefault="00C27127" w:rsidP="003019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W pierwszej kolejności będą przyjmowane dzieci, które potrzebują szczególnego wsparcia wg kryteriów określonych w ustawie o systemie oświaty. Kryteria są brane pod uwagę łącznie i mają jednakową wartość – 20  punktów każde:</w:t>
      </w:r>
    </w:p>
    <w:p w:rsidR="00C27127" w:rsidRPr="00C27127" w:rsidRDefault="00C27127" w:rsidP="00C27127">
      <w:pPr>
        <w:pStyle w:val="Akapitzlist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C27127" w:rsidRPr="00C27127" w:rsidRDefault="00C27127" w:rsidP="00C2712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 xml:space="preserve">wielodzietność rodziny kandydata </w:t>
      </w:r>
      <w:r w:rsidRPr="00C27127">
        <w:rPr>
          <w:rFonts w:ascii="Times New Roman" w:hAnsi="Times New Roman" w:cs="Times New Roman"/>
          <w:i/>
          <w:sz w:val="24"/>
          <w:szCs w:val="24"/>
        </w:rPr>
        <w:t>(rodzina wychowująca troje i więcej dzieci);</w:t>
      </w:r>
    </w:p>
    <w:p w:rsidR="00C27127" w:rsidRPr="00C27127" w:rsidRDefault="00C27127" w:rsidP="00C2712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niepełnosprawność kandydata;</w:t>
      </w:r>
    </w:p>
    <w:p w:rsidR="00C27127" w:rsidRPr="00C27127" w:rsidRDefault="00C27127" w:rsidP="00C2712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niepełnosprawność jednego z rodziców kandydata;</w:t>
      </w:r>
    </w:p>
    <w:p w:rsidR="00C27127" w:rsidRPr="00C27127" w:rsidRDefault="00C27127" w:rsidP="00C2712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niepełnosprawność obojga rodziców kandydata;</w:t>
      </w:r>
    </w:p>
    <w:p w:rsidR="00C27127" w:rsidRPr="00C27127" w:rsidRDefault="00C27127" w:rsidP="00C2712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niepełnosprawność rodzeństwa kandydata;</w:t>
      </w:r>
    </w:p>
    <w:p w:rsidR="00C27127" w:rsidRPr="00C27127" w:rsidRDefault="00C27127" w:rsidP="00C2712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 xml:space="preserve">samotne wychowywanie kandydata w rodzinie </w:t>
      </w:r>
      <w:r w:rsidRPr="00C27127">
        <w:rPr>
          <w:rFonts w:ascii="Times New Roman" w:hAnsi="Times New Roman" w:cs="Times New Roman"/>
          <w:i/>
          <w:sz w:val="24"/>
          <w:szCs w:val="24"/>
        </w:rPr>
        <w:t>(wychowywanie dziecka przez pannę, kawalera, wdowę, wdowca, osobę pozostającą w separacji orzeczonej prawomocnym wyrokiem sądu, osobę rozwiedzioną chyba, że osoba taka wychowuje wspólnie, co najmniej jedno dziecko z jego rodzicem);</w:t>
      </w:r>
    </w:p>
    <w:p w:rsidR="00C27127" w:rsidRPr="00C27127" w:rsidRDefault="00C27127" w:rsidP="00C2712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 xml:space="preserve">objęcie kandydata pieczą zastępczą. </w:t>
      </w:r>
    </w:p>
    <w:p w:rsidR="00C27127" w:rsidRPr="00C27127" w:rsidRDefault="00C27127" w:rsidP="00C27127">
      <w:pPr>
        <w:pStyle w:val="Akapitzlist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C27127" w:rsidRPr="00C27127" w:rsidRDefault="0030197D" w:rsidP="003019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równorzędnych wyników na I etapie postępowania rekrutacyjnego lub wolnych miejsc w II postępowaniu rekrutacyjnym</w:t>
      </w:r>
      <w:r w:rsidR="00C27127" w:rsidRPr="00C27127">
        <w:rPr>
          <w:rFonts w:ascii="Times New Roman" w:hAnsi="Times New Roman" w:cs="Times New Roman"/>
          <w:sz w:val="24"/>
          <w:szCs w:val="24"/>
        </w:rPr>
        <w:t>, na kolejnych etapach rekrutacji, kandydaci będą przyjmowani zgodnie z kryteriami okr</w:t>
      </w:r>
      <w:r>
        <w:rPr>
          <w:rFonts w:ascii="Times New Roman" w:hAnsi="Times New Roman" w:cs="Times New Roman"/>
          <w:sz w:val="24"/>
          <w:szCs w:val="24"/>
        </w:rPr>
        <w:t xml:space="preserve">eślonymi przez organ prowadzący. </w:t>
      </w:r>
      <w:r w:rsidR="00C27127" w:rsidRPr="00C27127">
        <w:rPr>
          <w:rFonts w:ascii="Times New Roman" w:hAnsi="Times New Roman" w:cs="Times New Roman"/>
          <w:sz w:val="24"/>
          <w:szCs w:val="24"/>
        </w:rPr>
        <w:t>Kryteria są brane pod uwagę łącznie i mają ustaloną wartość punktową, odrębnie dla każdego z nich:</w:t>
      </w:r>
    </w:p>
    <w:p w:rsidR="003B49DC" w:rsidRDefault="003B49DC" w:rsidP="003B49D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97D">
        <w:rPr>
          <w:rFonts w:ascii="Times New Roman" w:hAnsi="Times New Roman" w:cs="Times New Roman"/>
          <w:sz w:val="24"/>
          <w:szCs w:val="24"/>
          <w:lang w:eastAsia="en-US"/>
        </w:rPr>
        <w:t xml:space="preserve">1) pozostawanie rodziców w zatrudnieniu, prowadzenie przez nich gospodarstwa rolnego, prowadzenie przez nich działalności gospodarczej lub pobieranie nauki w systemie dziennym - 4 punkty; </w:t>
      </w:r>
    </w:p>
    <w:p w:rsidR="003B49DC" w:rsidRDefault="003B49DC" w:rsidP="003B49D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97D">
        <w:rPr>
          <w:rFonts w:ascii="Times New Roman" w:hAnsi="Times New Roman" w:cs="Times New Roman"/>
          <w:sz w:val="24"/>
          <w:szCs w:val="24"/>
          <w:lang w:eastAsia="en-US"/>
        </w:rPr>
        <w:t xml:space="preserve">2) uczęszczanie rodzeństwa kandydata do tego przedszkola - 2 punkty; </w:t>
      </w:r>
    </w:p>
    <w:p w:rsidR="003B49DC" w:rsidRDefault="003B49DC" w:rsidP="003B49D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97D">
        <w:rPr>
          <w:rFonts w:ascii="Times New Roman" w:hAnsi="Times New Roman" w:cs="Times New Roman"/>
          <w:sz w:val="24"/>
          <w:szCs w:val="24"/>
          <w:lang w:eastAsia="en-US"/>
        </w:rPr>
        <w:t xml:space="preserve">3) zadeklarowanie przez rodziców kandydata korzystania przez niego z pełnej oferty przedszkola, tj. bezpłatnego nauczania, wychowania, opieki i posiłków (po czasie realizacji podstawy programowej w wymiarze 5 godzin) powyżej 8 godzin dziennie - 2 punkty; </w:t>
      </w:r>
    </w:p>
    <w:p w:rsidR="003B49DC" w:rsidRDefault="003B49DC" w:rsidP="003B49D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97D">
        <w:rPr>
          <w:rFonts w:ascii="Times New Roman" w:hAnsi="Times New Roman" w:cs="Times New Roman"/>
          <w:sz w:val="24"/>
          <w:szCs w:val="24"/>
          <w:lang w:eastAsia="en-US"/>
        </w:rPr>
        <w:t xml:space="preserve">4) zadeklarowanie przez rodziców kandydata korzystania przez niego z pełnej oferty przedszkola, tj. bezpłatnego nauczania, wychowania, opieki i posiłków (po czasie realizacji podstawy programowej w wymiarze 5 godzin) do 8 godzin dziennie - 1 punkt; </w:t>
      </w:r>
    </w:p>
    <w:p w:rsidR="003B49DC" w:rsidRDefault="003B49DC" w:rsidP="003B49D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97D">
        <w:rPr>
          <w:rFonts w:ascii="Times New Roman" w:hAnsi="Times New Roman" w:cs="Times New Roman"/>
          <w:sz w:val="24"/>
          <w:szCs w:val="24"/>
          <w:lang w:eastAsia="en-US"/>
        </w:rPr>
        <w:t xml:space="preserve">5) uczęszczanie rodzeństwa kandydata do funkcjonującej w pobliżu szkoły lub żłobka -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30197D">
        <w:rPr>
          <w:rFonts w:ascii="Times New Roman" w:hAnsi="Times New Roman" w:cs="Times New Roman"/>
          <w:sz w:val="24"/>
          <w:szCs w:val="24"/>
          <w:lang w:eastAsia="en-US"/>
        </w:rPr>
        <w:t xml:space="preserve">1 punkt; </w:t>
      </w:r>
    </w:p>
    <w:p w:rsidR="003B49DC" w:rsidRPr="00D863FB" w:rsidRDefault="003B49DC" w:rsidP="003B49D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97D">
        <w:rPr>
          <w:rFonts w:ascii="Times New Roman" w:hAnsi="Times New Roman" w:cs="Times New Roman"/>
          <w:sz w:val="24"/>
          <w:szCs w:val="24"/>
          <w:lang w:eastAsia="en-US"/>
        </w:rPr>
        <w:t xml:space="preserve">6) zadeklarowanie uczęszczania do tego przedszkola kandydatów będących rodzeństwem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30197D">
        <w:rPr>
          <w:rFonts w:ascii="Times New Roman" w:hAnsi="Times New Roman" w:cs="Times New Roman"/>
          <w:sz w:val="24"/>
          <w:szCs w:val="24"/>
          <w:lang w:eastAsia="en-US"/>
        </w:rPr>
        <w:t>w wieku 3-5 lat - 1 punkt</w:t>
      </w:r>
    </w:p>
    <w:p w:rsidR="004D3A24" w:rsidRPr="00C27127" w:rsidRDefault="004D3A24" w:rsidP="004D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b/>
          <w:sz w:val="24"/>
          <w:szCs w:val="24"/>
          <w:u w:val="single"/>
        </w:rPr>
        <w:t>Wymagane dokumenty do oddziału przedszkolnego</w:t>
      </w:r>
      <w:r w:rsidRPr="00C27127">
        <w:rPr>
          <w:rFonts w:ascii="Times New Roman" w:hAnsi="Times New Roman" w:cs="Times New Roman"/>
          <w:sz w:val="24"/>
          <w:szCs w:val="24"/>
        </w:rPr>
        <w:t>:</w:t>
      </w:r>
    </w:p>
    <w:p w:rsidR="00C27127" w:rsidRPr="00C27127" w:rsidRDefault="00C27127" w:rsidP="00C27127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27127">
        <w:rPr>
          <w:rFonts w:ascii="Times New Roman" w:hAnsi="Times New Roman" w:cs="Times New Roman"/>
          <w:spacing w:val="-4"/>
          <w:sz w:val="24"/>
          <w:szCs w:val="24"/>
        </w:rPr>
        <w:t>Dokumenty mogą być składane</w:t>
      </w:r>
      <w:r w:rsidR="00A12362">
        <w:rPr>
          <w:rFonts w:ascii="Times New Roman" w:hAnsi="Times New Roman" w:cs="Times New Roman"/>
          <w:spacing w:val="-4"/>
          <w:sz w:val="24"/>
          <w:szCs w:val="24"/>
        </w:rPr>
        <w:t xml:space="preserve"> w oryginale lub</w:t>
      </w:r>
      <w:r w:rsidRPr="00C27127">
        <w:rPr>
          <w:rFonts w:ascii="Times New Roman" w:hAnsi="Times New Roman" w:cs="Times New Roman"/>
          <w:spacing w:val="-4"/>
          <w:sz w:val="24"/>
          <w:szCs w:val="24"/>
        </w:rPr>
        <w:t xml:space="preserve"> w postaci kopii poświadczonej za zgodność z oryginałem przez wnioskodawcę.</w:t>
      </w:r>
    </w:p>
    <w:p w:rsidR="00C27127" w:rsidRPr="00C27127" w:rsidRDefault="003B49DC" w:rsidP="00C27127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</w:t>
      </w:r>
      <w:bookmarkStart w:id="0" w:name="_GoBack"/>
      <w:bookmarkEnd w:id="0"/>
      <w:r w:rsidR="00C27127" w:rsidRPr="00C27127">
        <w:rPr>
          <w:rFonts w:ascii="Times New Roman" w:hAnsi="Times New Roman" w:cs="Times New Roman"/>
          <w:sz w:val="24"/>
          <w:szCs w:val="24"/>
        </w:rPr>
        <w:t>składa się pod rygorem odpow</w:t>
      </w:r>
      <w:r w:rsidR="00B80965">
        <w:rPr>
          <w:rFonts w:ascii="Times New Roman" w:hAnsi="Times New Roman" w:cs="Times New Roman"/>
          <w:sz w:val="24"/>
          <w:szCs w:val="24"/>
        </w:rPr>
        <w:t xml:space="preserve">iedzialności karnej za składnie </w:t>
      </w:r>
      <w:r w:rsidR="00C27127" w:rsidRPr="00C27127">
        <w:rPr>
          <w:rFonts w:ascii="Times New Roman" w:hAnsi="Times New Roman" w:cs="Times New Roman"/>
          <w:sz w:val="24"/>
          <w:szCs w:val="24"/>
        </w:rPr>
        <w:t>fałszywych zeznań. Składający oświadczenie jest obowiązany do zawarcia w nim klauzuli następującej treści:</w:t>
      </w:r>
    </w:p>
    <w:p w:rsidR="00C27127" w:rsidRPr="00C27127" w:rsidRDefault="00C27127" w:rsidP="00C27127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7127">
        <w:rPr>
          <w:rFonts w:ascii="Times New Roman" w:hAnsi="Times New Roman" w:cs="Times New Roman"/>
          <w:b/>
          <w:i/>
          <w:sz w:val="24"/>
          <w:szCs w:val="24"/>
        </w:rPr>
        <w:t>Jestem świadomy odpowiedzialności karnej za złożenie fałszywego oświadczenia”.</w:t>
      </w:r>
    </w:p>
    <w:p w:rsidR="00C27127" w:rsidRPr="00C27127" w:rsidRDefault="00C27127" w:rsidP="00C27127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 xml:space="preserve">Rodzic może skorzystać z formularzy dokumentów, które dostępne </w:t>
      </w:r>
      <w:r w:rsidR="00A12362">
        <w:rPr>
          <w:rFonts w:ascii="Times New Roman" w:hAnsi="Times New Roman" w:cs="Times New Roman"/>
          <w:sz w:val="24"/>
          <w:szCs w:val="24"/>
        </w:rPr>
        <w:t>w sekretariacie szkoły.</w:t>
      </w:r>
    </w:p>
    <w:p w:rsidR="00C27127" w:rsidRPr="00C27127" w:rsidRDefault="00C27127" w:rsidP="00C27127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Dokumenty potwierdzające  spełnianie kryteriów</w:t>
      </w:r>
      <w:r w:rsidR="00E064C8">
        <w:rPr>
          <w:rFonts w:ascii="Times New Roman" w:hAnsi="Times New Roman" w:cs="Times New Roman"/>
          <w:sz w:val="24"/>
          <w:szCs w:val="24"/>
        </w:rPr>
        <w:t xml:space="preserve"> rządowych</w:t>
      </w:r>
      <w:r w:rsidRPr="00C27127">
        <w:rPr>
          <w:rFonts w:ascii="Times New Roman" w:hAnsi="Times New Roman" w:cs="Times New Roman"/>
          <w:sz w:val="24"/>
          <w:szCs w:val="24"/>
        </w:rPr>
        <w:t>:</w:t>
      </w:r>
    </w:p>
    <w:p w:rsidR="00C27127" w:rsidRPr="00C27127" w:rsidRDefault="00C27127" w:rsidP="00C27127">
      <w:pPr>
        <w:pStyle w:val="Akapitzlist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7127" w:rsidRPr="00C27127" w:rsidRDefault="00C27127" w:rsidP="00C27127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oświadczenie o wielodzietności rodziny kandydata;</w:t>
      </w:r>
    </w:p>
    <w:p w:rsidR="00C27127" w:rsidRPr="00C27127" w:rsidRDefault="00C27127" w:rsidP="00C27127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lastRenderedPageBreak/>
        <w:t xml:space="preserve">orzeczenie o potrzebnie kształcenia specjalnego wydanego ze względu na  niepełnosprawność, orzeczenie o niepełnosprawności lub o stopniu niepełnosprawności lub orzeczenie równoważne w rozumieniu przepisów ustawy </w:t>
      </w:r>
      <w:r w:rsidR="00101608">
        <w:rPr>
          <w:rFonts w:ascii="Times New Roman" w:hAnsi="Times New Roman" w:cs="Times New Roman"/>
          <w:sz w:val="24"/>
          <w:szCs w:val="24"/>
        </w:rPr>
        <w:br/>
      </w:r>
      <w:r w:rsidRPr="00C27127">
        <w:rPr>
          <w:rFonts w:ascii="Times New Roman" w:hAnsi="Times New Roman" w:cs="Times New Roman"/>
          <w:sz w:val="24"/>
          <w:szCs w:val="24"/>
        </w:rPr>
        <w:t>z dnia 27 sierpnia 1997 roku o rehabilitacji zawodowej i społecznej oraz zatrudnieniu osób niepełnosprawnych (Dz.</w:t>
      </w:r>
      <w:r w:rsidR="00FB52F6">
        <w:rPr>
          <w:rFonts w:ascii="Times New Roman" w:hAnsi="Times New Roman" w:cs="Times New Roman"/>
          <w:sz w:val="24"/>
          <w:szCs w:val="24"/>
        </w:rPr>
        <w:t xml:space="preserve"> </w:t>
      </w:r>
      <w:r w:rsidRPr="00C27127">
        <w:rPr>
          <w:rFonts w:ascii="Times New Roman" w:hAnsi="Times New Roman" w:cs="Times New Roman"/>
          <w:sz w:val="24"/>
          <w:szCs w:val="24"/>
        </w:rPr>
        <w:t>U. z 2011 r., Nr 127,poz. 721 z późn. zm.);</w:t>
      </w:r>
    </w:p>
    <w:p w:rsidR="00C27127" w:rsidRPr="00C27127" w:rsidRDefault="00C27127" w:rsidP="00C27127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prawomocny wyrok sądu rodzinnego orzekający rozwód lub separację lub akt zgonu rodzica;</w:t>
      </w:r>
    </w:p>
    <w:p w:rsidR="00C27127" w:rsidRPr="00C27127" w:rsidRDefault="00C27127" w:rsidP="00C27127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dokument poświadczający objęcie dziecka pieczą zastępczą zgodn</w:t>
      </w:r>
      <w:r w:rsidR="00FB52F6">
        <w:rPr>
          <w:rFonts w:ascii="Times New Roman" w:hAnsi="Times New Roman" w:cs="Times New Roman"/>
          <w:sz w:val="24"/>
          <w:szCs w:val="24"/>
        </w:rPr>
        <w:t xml:space="preserve">ie z ustawą </w:t>
      </w:r>
      <w:r w:rsidR="00101608">
        <w:rPr>
          <w:rFonts w:ascii="Times New Roman" w:hAnsi="Times New Roman" w:cs="Times New Roman"/>
          <w:sz w:val="24"/>
          <w:szCs w:val="24"/>
        </w:rPr>
        <w:br/>
      </w:r>
      <w:r w:rsidR="00FB52F6">
        <w:rPr>
          <w:rFonts w:ascii="Times New Roman" w:hAnsi="Times New Roman" w:cs="Times New Roman"/>
          <w:sz w:val="24"/>
          <w:szCs w:val="24"/>
        </w:rPr>
        <w:t>z dnia</w:t>
      </w:r>
      <w:r w:rsidRPr="00C27127">
        <w:rPr>
          <w:rFonts w:ascii="Times New Roman" w:hAnsi="Times New Roman" w:cs="Times New Roman"/>
          <w:sz w:val="24"/>
          <w:szCs w:val="24"/>
        </w:rPr>
        <w:t xml:space="preserve"> 9 czerwca 2011 r. o wspieraniu rodziny i systemie pieczy zastępczej </w:t>
      </w:r>
      <w:r w:rsidR="00101608">
        <w:rPr>
          <w:rFonts w:ascii="Times New Roman" w:hAnsi="Times New Roman" w:cs="Times New Roman"/>
          <w:sz w:val="24"/>
          <w:szCs w:val="24"/>
        </w:rPr>
        <w:br/>
      </w:r>
      <w:r w:rsidRPr="00C27127">
        <w:rPr>
          <w:rFonts w:ascii="Times New Roman" w:hAnsi="Times New Roman" w:cs="Times New Roman"/>
          <w:sz w:val="24"/>
          <w:szCs w:val="24"/>
        </w:rPr>
        <w:t xml:space="preserve">(Dz. U. z 2013 r. poz. 135, </w:t>
      </w:r>
      <w:r w:rsidR="00101608">
        <w:rPr>
          <w:rFonts w:ascii="Times New Roman" w:hAnsi="Times New Roman" w:cs="Times New Roman"/>
          <w:sz w:val="24"/>
          <w:szCs w:val="24"/>
        </w:rPr>
        <w:t>ze zmianami</w:t>
      </w:r>
      <w:r w:rsidRPr="00C27127">
        <w:rPr>
          <w:rFonts w:ascii="Times New Roman" w:hAnsi="Times New Roman" w:cs="Times New Roman"/>
          <w:sz w:val="24"/>
          <w:szCs w:val="24"/>
        </w:rPr>
        <w:t>);</w:t>
      </w:r>
    </w:p>
    <w:p w:rsidR="00C27127" w:rsidRPr="00C27127" w:rsidRDefault="00C27127" w:rsidP="00C27127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oświadczenie </w:t>
      </w:r>
      <w:r w:rsidR="00101608">
        <w:rPr>
          <w:rFonts w:ascii="Times New Roman" w:hAnsi="Times New Roman" w:cs="Times New Roman"/>
          <w:sz w:val="24"/>
          <w:szCs w:val="24"/>
        </w:rPr>
        <w:t xml:space="preserve">o samotnym wychowywaniu dziecka oraz niewychowywaniu </w:t>
      </w:r>
      <w:r w:rsidRPr="00C27127">
        <w:rPr>
          <w:rFonts w:ascii="Times New Roman" w:hAnsi="Times New Roman" w:cs="Times New Roman"/>
          <w:sz w:val="24"/>
          <w:szCs w:val="24"/>
        </w:rPr>
        <w:t xml:space="preserve">żadnego dziecka wspólnie z jego rodzicem; </w:t>
      </w:r>
    </w:p>
    <w:p w:rsidR="00C27127" w:rsidRDefault="00C27127" w:rsidP="00C27127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oświadczenie wnioskodawców potwierdzające spełnianie kryterium inne specyficzne potrzeby społeczne dziecka i środowiska rodzinnego.</w:t>
      </w:r>
    </w:p>
    <w:p w:rsidR="00FB52F6" w:rsidRPr="00FB52F6" w:rsidRDefault="00FB52F6" w:rsidP="00FB52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2F6" w:rsidRDefault="00FB52F6" w:rsidP="00C27127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B52F6">
        <w:rPr>
          <w:rFonts w:ascii="Times New Roman" w:hAnsi="Times New Roman" w:cs="Times New Roman"/>
          <w:sz w:val="24"/>
          <w:szCs w:val="24"/>
        </w:rPr>
        <w:t>okumenty niezbędne do potwierdzenia kryteriów</w:t>
      </w:r>
      <w:r>
        <w:rPr>
          <w:rFonts w:ascii="Times New Roman" w:hAnsi="Times New Roman" w:cs="Times New Roman"/>
          <w:sz w:val="24"/>
          <w:szCs w:val="24"/>
        </w:rPr>
        <w:t xml:space="preserve"> gminnych,</w:t>
      </w:r>
      <w:r w:rsidRPr="00FB52F6">
        <w:rPr>
          <w:rFonts w:ascii="Times New Roman" w:hAnsi="Times New Roman" w:cs="Times New Roman"/>
          <w:sz w:val="24"/>
          <w:szCs w:val="24"/>
        </w:rPr>
        <w:t xml:space="preserve"> tj.: </w:t>
      </w:r>
    </w:p>
    <w:p w:rsidR="003B49DC" w:rsidRDefault="003B49DC" w:rsidP="003B49DC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F6">
        <w:rPr>
          <w:rFonts w:ascii="Times New Roman" w:hAnsi="Times New Roman" w:cs="Times New Roman"/>
          <w:sz w:val="24"/>
          <w:szCs w:val="24"/>
        </w:rPr>
        <w:t>1) oświadczenie rodziców o pobieraniu nauki w systemie dziennym, o zatrudnieniu lub prowadzeniu działalności gospod</w:t>
      </w:r>
      <w:r>
        <w:rPr>
          <w:rFonts w:ascii="Times New Roman" w:hAnsi="Times New Roman" w:cs="Times New Roman"/>
          <w:sz w:val="24"/>
          <w:szCs w:val="24"/>
        </w:rPr>
        <w:t>arczej lub gospodarstwa rolnego</w:t>
      </w:r>
      <w:r w:rsidRPr="001016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49DC" w:rsidRPr="00101608" w:rsidRDefault="003B49DC" w:rsidP="003B49DC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08">
        <w:rPr>
          <w:rFonts w:ascii="Times New Roman" w:hAnsi="Times New Roman" w:cs="Times New Roman"/>
          <w:sz w:val="24"/>
          <w:szCs w:val="24"/>
        </w:rPr>
        <w:t xml:space="preserve">2) kopia deklaracji o kontynuowaniu wychowania przedszkolnego w tym przedszkolu złożona przez rodziców kandydata, </w:t>
      </w:r>
    </w:p>
    <w:p w:rsidR="003B49DC" w:rsidRDefault="003B49DC" w:rsidP="003B49DC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F6">
        <w:rPr>
          <w:rFonts w:ascii="Times New Roman" w:hAnsi="Times New Roman" w:cs="Times New Roman"/>
          <w:sz w:val="24"/>
          <w:szCs w:val="24"/>
        </w:rPr>
        <w:t>3) oświadczenie rodzica/ów zawarte we wniosku dotyczące deklarowanego czasu pobytu dziecka w przedszkolu</w:t>
      </w:r>
      <w:r>
        <w:rPr>
          <w:rFonts w:ascii="Times New Roman" w:hAnsi="Times New Roman" w:cs="Times New Roman"/>
          <w:sz w:val="24"/>
          <w:szCs w:val="24"/>
        </w:rPr>
        <w:t xml:space="preserve"> (do 8 godzin </w:t>
      </w:r>
      <w:r w:rsidRPr="00FB52F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B49DC" w:rsidRDefault="003B49DC" w:rsidP="003B49DC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F6">
        <w:rPr>
          <w:rFonts w:ascii="Times New Roman" w:hAnsi="Times New Roman" w:cs="Times New Roman"/>
          <w:sz w:val="24"/>
          <w:szCs w:val="24"/>
        </w:rPr>
        <w:t>4) oświadczenie rodzica/ów o uczęszczaniu rodzeństwa kandydata do funkcjonując</w:t>
      </w:r>
      <w:r>
        <w:rPr>
          <w:rFonts w:ascii="Times New Roman" w:hAnsi="Times New Roman" w:cs="Times New Roman"/>
          <w:sz w:val="24"/>
          <w:szCs w:val="24"/>
        </w:rPr>
        <w:t>ej w pobliżu szkoły</w:t>
      </w:r>
      <w:r w:rsidRPr="00FB52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49DC" w:rsidRDefault="003B49DC" w:rsidP="003B49DC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F6">
        <w:rPr>
          <w:rFonts w:ascii="Times New Roman" w:hAnsi="Times New Roman" w:cs="Times New Roman"/>
          <w:sz w:val="24"/>
          <w:szCs w:val="24"/>
        </w:rPr>
        <w:t>5) oświadczenie osoby wykonującej władzę rodzicielską, pieczę zastępczą nad małoletnim lub sprawującej opiekę.</w:t>
      </w:r>
    </w:p>
    <w:p w:rsidR="00FB52F6" w:rsidRDefault="00FB52F6" w:rsidP="00B809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127" w:rsidRDefault="00C27127" w:rsidP="00C27127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Dane osobowe dziecka, zgromadzone w celach postępowania rekrutacyjnego oraz dokumentacja postępowania rekrutacyjnego są przechowywane nie dłużej niż do końca okresu, w którym dziecko korzysta z wychowania przedszkolnego w danym przedszkolu.</w:t>
      </w:r>
    </w:p>
    <w:p w:rsidR="00C27127" w:rsidRPr="00D30C1D" w:rsidRDefault="00C27127" w:rsidP="00D30C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5FF" w:rsidRDefault="00C27127" w:rsidP="008847F4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 xml:space="preserve">Dane osobowe kandydatów nieprzyjętych, zgromadzone w celach postępowania rekrutacyjnego, są przechowywane w przedszkolu/szkole podstawowej, które przeprowadzało postępowanie rekrutacyjne, </w:t>
      </w:r>
      <w:r w:rsidR="008847F4">
        <w:rPr>
          <w:rFonts w:ascii="Times New Roman" w:hAnsi="Times New Roman" w:cs="Times New Roman"/>
          <w:sz w:val="24"/>
          <w:szCs w:val="24"/>
        </w:rPr>
        <w:t>do zakończenia okresu odwoławczego lub dłużej, w przypadku gdy na</w:t>
      </w:r>
      <w:r w:rsidRPr="00C27127">
        <w:rPr>
          <w:rFonts w:ascii="Times New Roman" w:hAnsi="Times New Roman" w:cs="Times New Roman"/>
          <w:sz w:val="24"/>
          <w:szCs w:val="24"/>
        </w:rPr>
        <w:t xml:space="preserve"> rozstrzygnięcie dyrektora z</w:t>
      </w:r>
      <w:r w:rsidR="008847F4">
        <w:rPr>
          <w:rFonts w:ascii="Times New Roman" w:hAnsi="Times New Roman" w:cs="Times New Roman"/>
          <w:sz w:val="24"/>
          <w:szCs w:val="24"/>
        </w:rPr>
        <w:t xml:space="preserve">ostała wniesiona skarga do sądu </w:t>
      </w:r>
      <w:r w:rsidR="004D03C3">
        <w:rPr>
          <w:rFonts w:ascii="Times New Roman" w:hAnsi="Times New Roman" w:cs="Times New Roman"/>
          <w:sz w:val="24"/>
          <w:szCs w:val="24"/>
        </w:rPr>
        <w:t>administracyjnego.</w:t>
      </w:r>
    </w:p>
    <w:p w:rsidR="00DA30E6" w:rsidRPr="00DA30E6" w:rsidRDefault="00DA30E6" w:rsidP="00DA30E6">
      <w:pPr>
        <w:tabs>
          <w:tab w:val="left" w:pos="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41B3" w:rsidRPr="00C27127" w:rsidRDefault="004D3A24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71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Warunki przyjęcia dzieci:</w:t>
      </w:r>
    </w:p>
    <w:p w:rsidR="004D3A24" w:rsidRDefault="004D3A24" w:rsidP="004D3A24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27">
        <w:rPr>
          <w:rFonts w:ascii="Times New Roman" w:eastAsia="Times New Roman" w:hAnsi="Times New Roman" w:cs="Times New Roman"/>
          <w:sz w:val="24"/>
          <w:szCs w:val="24"/>
        </w:rPr>
        <w:t>Podstawą udziału w postępowaniu rekrutacyjnym jest złożenie wniosku, który można pobrać bezpośr</w:t>
      </w:r>
      <w:r w:rsidR="00B625FF">
        <w:rPr>
          <w:rFonts w:ascii="Times New Roman" w:eastAsia="Times New Roman" w:hAnsi="Times New Roman" w:cs="Times New Roman"/>
          <w:sz w:val="24"/>
          <w:szCs w:val="24"/>
        </w:rPr>
        <w:t>ednio w sekretariacie szkoły (</w:t>
      </w:r>
      <w:r w:rsidRPr="00C27127">
        <w:rPr>
          <w:rFonts w:ascii="Times New Roman" w:eastAsia="Times New Roman" w:hAnsi="Times New Roman" w:cs="Times New Roman"/>
          <w:sz w:val="24"/>
          <w:szCs w:val="24"/>
        </w:rPr>
        <w:t xml:space="preserve">dotyczy dzieci </w:t>
      </w:r>
      <w:r w:rsidR="00C36697">
        <w:rPr>
          <w:rFonts w:ascii="Times New Roman" w:eastAsia="Times New Roman" w:hAnsi="Times New Roman" w:cs="Times New Roman"/>
          <w:sz w:val="24"/>
          <w:szCs w:val="24"/>
        </w:rPr>
        <w:t>spoza obwodu oraz</w:t>
      </w:r>
      <w:r w:rsidRPr="00C27127">
        <w:rPr>
          <w:rFonts w:ascii="Times New Roman" w:eastAsia="Times New Roman" w:hAnsi="Times New Roman" w:cs="Times New Roman"/>
          <w:sz w:val="24"/>
          <w:szCs w:val="24"/>
        </w:rPr>
        <w:t xml:space="preserve"> dzieci nie uczęszczających jeszcze do oddziału przedszkolnego).</w:t>
      </w:r>
    </w:p>
    <w:p w:rsidR="00906B43" w:rsidRPr="00C27127" w:rsidRDefault="00906B43" w:rsidP="00906B43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A24" w:rsidRDefault="004D3A24" w:rsidP="004D3A24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27">
        <w:rPr>
          <w:rFonts w:ascii="Times New Roman" w:eastAsia="Times New Roman" w:hAnsi="Times New Roman" w:cs="Times New Roman"/>
          <w:sz w:val="24"/>
          <w:szCs w:val="24"/>
        </w:rPr>
        <w:t>Wnioski złożone po terminie nie będą rozpatrywane.</w:t>
      </w:r>
    </w:p>
    <w:p w:rsidR="00906B43" w:rsidRPr="00C27127" w:rsidRDefault="00906B43" w:rsidP="00906B43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A24" w:rsidRDefault="004D3A24" w:rsidP="004D3A24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27">
        <w:rPr>
          <w:rFonts w:ascii="Times New Roman" w:eastAsia="Times New Roman" w:hAnsi="Times New Roman" w:cs="Times New Roman"/>
          <w:sz w:val="24"/>
          <w:szCs w:val="24"/>
        </w:rPr>
        <w:t>Wnioski niekompletne, wypełnione nieprawidłowo nie będą rozpatrywane.</w:t>
      </w:r>
    </w:p>
    <w:p w:rsidR="00906B43" w:rsidRDefault="00906B43" w:rsidP="00906B43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608" w:rsidRDefault="00101608" w:rsidP="004D3A24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Wszystkie informacje znajdują się na stronie </w:t>
      </w:r>
      <w:r w:rsidR="00B625FF" w:rsidRPr="00CD3F10">
        <w:rPr>
          <w:rFonts w:ascii="Times New Roman" w:eastAsia="Times New Roman" w:hAnsi="Times New Roman" w:cs="Times New Roman"/>
          <w:sz w:val="24"/>
          <w:szCs w:val="24"/>
        </w:rPr>
        <w:t>spsarnow.pl</w:t>
      </w:r>
      <w:r w:rsidR="00A12362">
        <w:rPr>
          <w:rFonts w:ascii="Times New Roman" w:eastAsia="Times New Roman" w:hAnsi="Times New Roman" w:cs="Times New Roman"/>
          <w:sz w:val="24"/>
          <w:szCs w:val="24"/>
        </w:rPr>
        <w:t xml:space="preserve"> oraz na tablicy ogłoszeń.</w:t>
      </w:r>
    </w:p>
    <w:p w:rsidR="0015601E" w:rsidRDefault="0015601E" w:rsidP="0015601E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1608" w:rsidRDefault="00101608" w:rsidP="0015601E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601E" w:rsidRPr="00C27127" w:rsidRDefault="0015601E" w:rsidP="0015601E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0B625FF">
        <w:rPr>
          <w:rFonts w:ascii="Times New Roman" w:eastAsia="Times New Roman" w:hAnsi="Times New Roman" w:cs="Times New Roman"/>
          <w:sz w:val="24"/>
          <w:szCs w:val="24"/>
        </w:rPr>
        <w:t xml:space="preserve">Publicznej </w:t>
      </w:r>
      <w:r>
        <w:rPr>
          <w:rFonts w:ascii="Times New Roman" w:eastAsia="Times New Roman" w:hAnsi="Times New Roman" w:cs="Times New Roman"/>
          <w:sz w:val="24"/>
          <w:szCs w:val="24"/>
        </w:rPr>
        <w:t>Szkoły Podstawowej w Sarnowie</w:t>
      </w:r>
    </w:p>
    <w:sectPr w:rsidR="0015601E" w:rsidRPr="00C27127" w:rsidSect="00C2712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447"/>
    <w:multiLevelType w:val="multilevel"/>
    <w:tmpl w:val="E7E6F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ED2"/>
    <w:multiLevelType w:val="hybridMultilevel"/>
    <w:tmpl w:val="8D104AAA"/>
    <w:lvl w:ilvl="0" w:tplc="8E9A1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1557F"/>
    <w:multiLevelType w:val="hybridMultilevel"/>
    <w:tmpl w:val="FD6809B2"/>
    <w:lvl w:ilvl="0" w:tplc="385CAABA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B01AD"/>
    <w:multiLevelType w:val="hybridMultilevel"/>
    <w:tmpl w:val="DC763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58B2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5A31"/>
    <w:multiLevelType w:val="hybridMultilevel"/>
    <w:tmpl w:val="DC881066"/>
    <w:lvl w:ilvl="0" w:tplc="7B6AF8F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915FB"/>
    <w:multiLevelType w:val="hybridMultilevel"/>
    <w:tmpl w:val="48FC4ECE"/>
    <w:lvl w:ilvl="0" w:tplc="CBAAD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F6A0E"/>
    <w:multiLevelType w:val="hybridMultilevel"/>
    <w:tmpl w:val="B76424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936A52"/>
    <w:multiLevelType w:val="hybridMultilevel"/>
    <w:tmpl w:val="568E0142"/>
    <w:lvl w:ilvl="0" w:tplc="B89CDA32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34E3E"/>
    <w:multiLevelType w:val="hybridMultilevel"/>
    <w:tmpl w:val="8D2430A0"/>
    <w:lvl w:ilvl="0" w:tplc="D5F470B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80D0F"/>
    <w:multiLevelType w:val="hybridMultilevel"/>
    <w:tmpl w:val="8830F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C42AF"/>
    <w:multiLevelType w:val="hybridMultilevel"/>
    <w:tmpl w:val="FC340862"/>
    <w:lvl w:ilvl="0" w:tplc="8CEE0F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C653E04"/>
    <w:multiLevelType w:val="hybridMultilevel"/>
    <w:tmpl w:val="DA7A1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84BE1"/>
    <w:multiLevelType w:val="hybridMultilevel"/>
    <w:tmpl w:val="DFB841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594000"/>
    <w:multiLevelType w:val="hybridMultilevel"/>
    <w:tmpl w:val="6BD09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24F0"/>
    <w:multiLevelType w:val="hybridMultilevel"/>
    <w:tmpl w:val="6ABAD00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53577"/>
    <w:multiLevelType w:val="hybridMultilevel"/>
    <w:tmpl w:val="A5005BE4"/>
    <w:lvl w:ilvl="0" w:tplc="A87E7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67D42"/>
    <w:multiLevelType w:val="hybridMultilevel"/>
    <w:tmpl w:val="7B20E248"/>
    <w:lvl w:ilvl="0" w:tplc="8F1A4F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E94203"/>
    <w:multiLevelType w:val="hybridMultilevel"/>
    <w:tmpl w:val="071AE448"/>
    <w:lvl w:ilvl="0" w:tplc="57D8664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D115B"/>
    <w:multiLevelType w:val="hybridMultilevel"/>
    <w:tmpl w:val="C680BE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51E90"/>
    <w:multiLevelType w:val="hybridMultilevel"/>
    <w:tmpl w:val="E6A6F240"/>
    <w:lvl w:ilvl="0" w:tplc="ABAA26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E76DC2"/>
    <w:multiLevelType w:val="hybridMultilevel"/>
    <w:tmpl w:val="E2EAC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8"/>
  </w:num>
  <w:num w:numId="5">
    <w:abstractNumId w:val="21"/>
  </w:num>
  <w:num w:numId="6">
    <w:abstractNumId w:val="11"/>
  </w:num>
  <w:num w:numId="7">
    <w:abstractNumId w:val="20"/>
  </w:num>
  <w:num w:numId="8">
    <w:abstractNumId w:val="10"/>
  </w:num>
  <w:num w:numId="9">
    <w:abstractNumId w:val="13"/>
  </w:num>
  <w:num w:numId="10">
    <w:abstractNumId w:val="17"/>
  </w:num>
  <w:num w:numId="11">
    <w:abstractNumId w:val="4"/>
  </w:num>
  <w:num w:numId="12">
    <w:abstractNumId w:val="22"/>
  </w:num>
  <w:num w:numId="13">
    <w:abstractNumId w:val="6"/>
  </w:num>
  <w:num w:numId="14">
    <w:abstractNumId w:val="19"/>
  </w:num>
  <w:num w:numId="15">
    <w:abstractNumId w:val="16"/>
  </w:num>
  <w:num w:numId="16">
    <w:abstractNumId w:val="2"/>
  </w:num>
  <w:num w:numId="17">
    <w:abstractNumId w:val="5"/>
  </w:num>
  <w:num w:numId="18">
    <w:abstractNumId w:val="7"/>
  </w:num>
  <w:num w:numId="19">
    <w:abstractNumId w:val="15"/>
  </w:num>
  <w:num w:numId="20">
    <w:abstractNumId w:val="0"/>
  </w:num>
  <w:num w:numId="21">
    <w:abstractNumId w:val="9"/>
  </w:num>
  <w:num w:numId="22">
    <w:abstractNumId w:val="3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B3"/>
    <w:rsid w:val="00050B97"/>
    <w:rsid w:val="000E7C7A"/>
    <w:rsid w:val="00101608"/>
    <w:rsid w:val="00117A2B"/>
    <w:rsid w:val="00144E5C"/>
    <w:rsid w:val="0015601E"/>
    <w:rsid w:val="001A5F7B"/>
    <w:rsid w:val="001D4FE7"/>
    <w:rsid w:val="001E3F7B"/>
    <w:rsid w:val="001F1A23"/>
    <w:rsid w:val="002362D2"/>
    <w:rsid w:val="002765A3"/>
    <w:rsid w:val="002777F9"/>
    <w:rsid w:val="002D1C1B"/>
    <w:rsid w:val="002E2E4F"/>
    <w:rsid w:val="0030197D"/>
    <w:rsid w:val="00360AB5"/>
    <w:rsid w:val="0037099E"/>
    <w:rsid w:val="003A3031"/>
    <w:rsid w:val="003B0624"/>
    <w:rsid w:val="003B49DC"/>
    <w:rsid w:val="00405C89"/>
    <w:rsid w:val="00467B1C"/>
    <w:rsid w:val="004C0A22"/>
    <w:rsid w:val="004D03C3"/>
    <w:rsid w:val="004D3A24"/>
    <w:rsid w:val="00502B75"/>
    <w:rsid w:val="0055120A"/>
    <w:rsid w:val="00594DDF"/>
    <w:rsid w:val="005A1FBB"/>
    <w:rsid w:val="005B50A5"/>
    <w:rsid w:val="00645921"/>
    <w:rsid w:val="006C08DB"/>
    <w:rsid w:val="006D6D21"/>
    <w:rsid w:val="0073169D"/>
    <w:rsid w:val="00753388"/>
    <w:rsid w:val="0076758E"/>
    <w:rsid w:val="007D3A46"/>
    <w:rsid w:val="00802259"/>
    <w:rsid w:val="00806310"/>
    <w:rsid w:val="00825CBD"/>
    <w:rsid w:val="00861EF1"/>
    <w:rsid w:val="008847F4"/>
    <w:rsid w:val="00887CA9"/>
    <w:rsid w:val="00906B43"/>
    <w:rsid w:val="009159E5"/>
    <w:rsid w:val="00947D83"/>
    <w:rsid w:val="0095702D"/>
    <w:rsid w:val="009A0E6D"/>
    <w:rsid w:val="00A12362"/>
    <w:rsid w:val="00A60ECE"/>
    <w:rsid w:val="00AE75E9"/>
    <w:rsid w:val="00B20346"/>
    <w:rsid w:val="00B235DA"/>
    <w:rsid w:val="00B35260"/>
    <w:rsid w:val="00B52108"/>
    <w:rsid w:val="00B625FF"/>
    <w:rsid w:val="00B71B10"/>
    <w:rsid w:val="00B75D78"/>
    <w:rsid w:val="00B80965"/>
    <w:rsid w:val="00C06DD7"/>
    <w:rsid w:val="00C27127"/>
    <w:rsid w:val="00C35BA6"/>
    <w:rsid w:val="00C36697"/>
    <w:rsid w:val="00C40675"/>
    <w:rsid w:val="00CA0CA9"/>
    <w:rsid w:val="00CB12A1"/>
    <w:rsid w:val="00CD3F10"/>
    <w:rsid w:val="00D17AFA"/>
    <w:rsid w:val="00D30C1D"/>
    <w:rsid w:val="00D43DC7"/>
    <w:rsid w:val="00D5201D"/>
    <w:rsid w:val="00D709F8"/>
    <w:rsid w:val="00D75C51"/>
    <w:rsid w:val="00D863FB"/>
    <w:rsid w:val="00DA30E6"/>
    <w:rsid w:val="00DB2B1E"/>
    <w:rsid w:val="00DB41B3"/>
    <w:rsid w:val="00DF67DB"/>
    <w:rsid w:val="00E064C8"/>
    <w:rsid w:val="00E169B0"/>
    <w:rsid w:val="00E218DE"/>
    <w:rsid w:val="00E403A0"/>
    <w:rsid w:val="00F21944"/>
    <w:rsid w:val="00F660AD"/>
    <w:rsid w:val="00F91713"/>
    <w:rsid w:val="00F94A1A"/>
    <w:rsid w:val="00FB52F6"/>
    <w:rsid w:val="00FC055C"/>
    <w:rsid w:val="00FC0984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C9B6"/>
  <w15:docId w15:val="{3CF5100A-FA52-4B92-9483-9ED21530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1B3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A2B"/>
    <w:pPr>
      <w:ind w:left="720"/>
      <w:contextualSpacing/>
    </w:pPr>
    <w:rPr>
      <w:lang w:eastAsia="en-US"/>
    </w:rPr>
  </w:style>
  <w:style w:type="paragraph" w:styleId="Bezodstpw">
    <w:name w:val="No Spacing"/>
    <w:uiPriority w:val="1"/>
    <w:qFormat/>
    <w:rsid w:val="004C0A2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1236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5F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96263-7B5C-4E84-912D-A749970B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Edukacji Narodowej</dc:creator>
  <cp:keywords/>
  <dc:description/>
  <cp:lastModifiedBy>Kar klo</cp:lastModifiedBy>
  <cp:revision>6</cp:revision>
  <cp:lastPrinted>2020-02-28T10:24:00Z</cp:lastPrinted>
  <dcterms:created xsi:type="dcterms:W3CDTF">2020-02-17T08:50:00Z</dcterms:created>
  <dcterms:modified xsi:type="dcterms:W3CDTF">2020-02-28T10:34:00Z</dcterms:modified>
</cp:coreProperties>
</file>